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23" w:type="dxa"/>
        <w:tblInd w:w="-885" w:type="dxa"/>
        <w:tblLook w:val="04A0" w:firstRow="1" w:lastRow="0" w:firstColumn="1" w:lastColumn="0" w:noHBand="0" w:noVBand="1"/>
      </w:tblPr>
      <w:tblGrid>
        <w:gridCol w:w="5297"/>
        <w:gridCol w:w="5726"/>
      </w:tblGrid>
      <w:tr w:rsidR="00025F53" w:rsidRPr="00025F53" w14:paraId="4DB55624" w14:textId="77777777" w:rsidTr="006B7AE9">
        <w:trPr>
          <w:trHeight w:val="1474"/>
        </w:trPr>
        <w:tc>
          <w:tcPr>
            <w:tcW w:w="5297" w:type="dxa"/>
          </w:tcPr>
          <w:p w14:paraId="00CF1C11" w14:textId="7795A132" w:rsidR="00AC39CE" w:rsidRPr="00025F53" w:rsidRDefault="005644D9" w:rsidP="007B1FFA">
            <w:pPr>
              <w:ind w:right="-108"/>
              <w:jc w:val="center"/>
              <w:rPr>
                <w:color w:val="auto"/>
                <w:sz w:val="26"/>
                <w:szCs w:val="26"/>
              </w:rPr>
            </w:pPr>
            <w:r w:rsidRPr="00025F53">
              <w:rPr>
                <w:color w:val="auto"/>
                <w:sz w:val="26"/>
                <w:szCs w:val="26"/>
              </w:rPr>
              <w:t>UBND THÀNH PHỐ</w:t>
            </w:r>
            <w:r w:rsidR="00AC39CE" w:rsidRPr="00025F53">
              <w:rPr>
                <w:color w:val="auto"/>
                <w:sz w:val="26"/>
                <w:szCs w:val="26"/>
              </w:rPr>
              <w:t xml:space="preserve"> ĐỒNG NAI</w:t>
            </w:r>
          </w:p>
          <w:p w14:paraId="2F3A3E6F" w14:textId="5F114DFD" w:rsidR="00AC39CE" w:rsidRPr="00025F53" w:rsidRDefault="00AC39CE" w:rsidP="007B1FFA">
            <w:pPr>
              <w:ind w:right="-108"/>
              <w:jc w:val="center"/>
              <w:rPr>
                <w:b/>
                <w:color w:val="auto"/>
                <w:sz w:val="26"/>
                <w:szCs w:val="26"/>
              </w:rPr>
            </w:pPr>
            <w:r w:rsidRPr="00025F53">
              <w:rPr>
                <w:b/>
                <w:color w:val="auto"/>
                <w:sz w:val="26"/>
                <w:szCs w:val="26"/>
              </w:rPr>
              <w:t xml:space="preserve">SỞ </w:t>
            </w:r>
            <w:r w:rsidR="00320887" w:rsidRPr="00025F53">
              <w:rPr>
                <w:b/>
                <w:color w:val="auto"/>
                <w:sz w:val="26"/>
                <w:szCs w:val="26"/>
              </w:rPr>
              <w:t>TÀI CHÍNH</w:t>
            </w:r>
          </w:p>
          <w:p w14:paraId="1B590E1E" w14:textId="35E9C0DF" w:rsidR="00D65D28" w:rsidRPr="00025F53" w:rsidRDefault="00320887" w:rsidP="007B1FFA">
            <w:pPr>
              <w:ind w:right="-108"/>
              <w:jc w:val="center"/>
              <w:rPr>
                <w:b/>
                <w:color w:val="auto"/>
                <w:sz w:val="26"/>
                <w:szCs w:val="26"/>
              </w:rPr>
            </w:pPr>
            <w:r w:rsidRPr="00025F53">
              <w:rPr>
                <w:noProof/>
                <w:color w:val="auto"/>
              </w:rPr>
              <mc:AlternateContent>
                <mc:Choice Requires="wps">
                  <w:drawing>
                    <wp:anchor distT="0" distB="0" distL="114300" distR="114300" simplePos="0" relativeHeight="251660288" behindDoc="0" locked="0" layoutInCell="1" allowOverlap="1" wp14:anchorId="65A9D3A1" wp14:editId="0A3494E7">
                      <wp:simplePos x="0" y="0"/>
                      <wp:positionH relativeFrom="column">
                        <wp:posOffset>1280159</wp:posOffset>
                      </wp:positionH>
                      <wp:positionV relativeFrom="paragraph">
                        <wp:posOffset>24130</wp:posOffset>
                      </wp:positionV>
                      <wp:extent cx="790575" cy="0"/>
                      <wp:effectExtent l="0" t="0" r="2857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8EA6A9" id="_x0000_t32" coordsize="21600,21600" o:spt="32" o:oned="t" path="m,l21600,21600e" filled="f">
                      <v:path arrowok="t" fillok="f" o:connecttype="none"/>
                      <o:lock v:ext="edit" shapetype="t"/>
                    </v:shapetype>
                    <v:shape id="Straight Arrow Connector 3" o:spid="_x0000_s1026" type="#_x0000_t32" style="position:absolute;margin-left:100.8pt;margin-top:1.9pt;width:6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"/>
                  </w:pict>
                </mc:Fallback>
              </mc:AlternateContent>
            </w:r>
          </w:p>
          <w:p w14:paraId="7B8ED5EA" w14:textId="72A6FD10" w:rsidR="00D65D28" w:rsidRPr="00025F53" w:rsidRDefault="00D65D28" w:rsidP="007B1FFA">
            <w:pPr>
              <w:ind w:right="-108"/>
              <w:jc w:val="center"/>
              <w:rPr>
                <w:color w:val="auto"/>
                <w:sz w:val="26"/>
                <w:szCs w:val="26"/>
              </w:rPr>
            </w:pPr>
            <w:r w:rsidRPr="00025F53">
              <w:rPr>
                <w:color w:val="auto"/>
                <w:sz w:val="26"/>
                <w:szCs w:val="26"/>
              </w:rPr>
              <w:t>Số:            /TTr-</w:t>
            </w:r>
            <w:r w:rsidR="00320887" w:rsidRPr="00025F53">
              <w:rPr>
                <w:color w:val="auto"/>
                <w:sz w:val="26"/>
                <w:szCs w:val="26"/>
              </w:rPr>
              <w:t>STC</w:t>
            </w:r>
          </w:p>
          <w:p w14:paraId="24746450" w14:textId="06E0BDF6" w:rsidR="00CA0F8E" w:rsidRPr="00025F53" w:rsidRDefault="00CA0F8E" w:rsidP="00CA0F8E">
            <w:pPr>
              <w:ind w:right="-108"/>
              <w:rPr>
                <w:b/>
                <w:color w:val="auto"/>
                <w:sz w:val="26"/>
                <w:szCs w:val="26"/>
              </w:rPr>
            </w:pPr>
            <w:r w:rsidRPr="00025F53">
              <w:rPr>
                <w:b/>
                <w:color w:val="auto"/>
                <w:sz w:val="26"/>
                <w:szCs w:val="26"/>
              </w:rPr>
              <w:t xml:space="preserve">                      DỰ THẢO</w:t>
            </w:r>
          </w:p>
        </w:tc>
        <w:tc>
          <w:tcPr>
            <w:tcW w:w="5726" w:type="dxa"/>
          </w:tcPr>
          <w:p w14:paraId="20390404" w14:textId="77777777" w:rsidR="00AC39CE" w:rsidRPr="00025F53" w:rsidRDefault="00AC39CE" w:rsidP="007B1FFA">
            <w:pPr>
              <w:ind w:left="-108" w:right="-108"/>
              <w:jc w:val="center"/>
              <w:rPr>
                <w:b/>
                <w:color w:val="auto"/>
                <w:sz w:val="26"/>
                <w:szCs w:val="26"/>
              </w:rPr>
            </w:pPr>
            <w:r w:rsidRPr="00025F53">
              <w:rPr>
                <w:b/>
                <w:color w:val="auto"/>
                <w:sz w:val="26"/>
                <w:szCs w:val="26"/>
              </w:rPr>
              <w:t>CỘNG HÒA XÃ HỘI CHỦ NGHĨA VIỆT NAM</w:t>
            </w:r>
          </w:p>
          <w:p w14:paraId="7A3AEB01" w14:textId="77777777" w:rsidR="00AC39CE" w:rsidRPr="00025F53" w:rsidRDefault="00D65D28" w:rsidP="007B1FFA">
            <w:pPr>
              <w:ind w:left="-108" w:right="-139"/>
              <w:jc w:val="center"/>
              <w:rPr>
                <w:b/>
                <w:color w:val="auto"/>
              </w:rPr>
            </w:pPr>
            <w:r w:rsidRPr="00025F53">
              <w:rPr>
                <w:noProof/>
                <w:color w:val="auto"/>
                <w:highlight w:val="yellow"/>
              </w:rPr>
              <mc:AlternateContent>
                <mc:Choice Requires="wps">
                  <w:drawing>
                    <wp:anchor distT="0" distB="0" distL="114300" distR="114300" simplePos="0" relativeHeight="251661312" behindDoc="0" locked="0" layoutInCell="1" allowOverlap="1" wp14:anchorId="3F28A616" wp14:editId="6001CD34">
                      <wp:simplePos x="0" y="0"/>
                      <wp:positionH relativeFrom="column">
                        <wp:posOffset>721792</wp:posOffset>
                      </wp:positionH>
                      <wp:positionV relativeFrom="paragraph">
                        <wp:posOffset>254635</wp:posOffset>
                      </wp:positionV>
                      <wp:extent cx="2186305" cy="9525"/>
                      <wp:effectExtent l="9525" t="5080" r="13970" b="1397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8630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shape w14:anchorId="2D338D25" id="Straight Arrow Connector 2" o:spid="_x0000_s1026" type="#_x0000_t32" style="position:absolute;margin-left:56.85pt;margin-top:20.05pt;width:172.1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"/>
                  </w:pict>
                </mc:Fallback>
              </mc:AlternateContent>
            </w:r>
            <w:r w:rsidR="00AC39CE" w:rsidRPr="00025F53">
              <w:rPr>
                <w:b/>
                <w:color w:val="auto"/>
              </w:rPr>
              <w:t xml:space="preserve">Độc lập </w:t>
            </w:r>
            <w:r w:rsidRPr="00025F53">
              <w:rPr>
                <w:b/>
                <w:color w:val="auto"/>
              </w:rPr>
              <w:t>-</w:t>
            </w:r>
            <w:r w:rsidR="00AC39CE" w:rsidRPr="00025F53">
              <w:rPr>
                <w:b/>
                <w:color w:val="auto"/>
              </w:rPr>
              <w:t xml:space="preserve"> Tự do </w:t>
            </w:r>
            <w:r w:rsidRPr="00025F53">
              <w:rPr>
                <w:b/>
                <w:color w:val="auto"/>
              </w:rPr>
              <w:t xml:space="preserve">- </w:t>
            </w:r>
            <w:r w:rsidR="00AC39CE" w:rsidRPr="00025F53">
              <w:rPr>
                <w:b/>
                <w:color w:val="auto"/>
              </w:rPr>
              <w:t>Hạnh phúc</w:t>
            </w:r>
          </w:p>
          <w:p w14:paraId="12F0B8AF" w14:textId="77777777" w:rsidR="00D65D28" w:rsidRPr="00025F53" w:rsidRDefault="00D65D28" w:rsidP="00D65D28">
            <w:pPr>
              <w:jc w:val="center"/>
              <w:rPr>
                <w:i/>
                <w:color w:val="auto"/>
              </w:rPr>
            </w:pPr>
          </w:p>
          <w:p w14:paraId="465BE036" w14:textId="77327AE5" w:rsidR="00D65D28" w:rsidRPr="00025F53" w:rsidRDefault="00D65D28" w:rsidP="00D65D28">
            <w:pPr>
              <w:jc w:val="center"/>
              <w:rPr>
                <w:i/>
                <w:color w:val="auto"/>
                <w:sz w:val="26"/>
                <w:szCs w:val="26"/>
              </w:rPr>
            </w:pPr>
            <w:r w:rsidRPr="00025F53">
              <w:rPr>
                <w:i/>
                <w:color w:val="auto"/>
                <w:sz w:val="26"/>
                <w:szCs w:val="26"/>
              </w:rPr>
              <w:t>Đồng Nai, ngày         tháng      năm 202</w:t>
            </w:r>
            <w:r w:rsidR="00E3274C" w:rsidRPr="00025F53">
              <w:rPr>
                <w:i/>
                <w:color w:val="auto"/>
                <w:sz w:val="26"/>
                <w:szCs w:val="26"/>
              </w:rPr>
              <w:t>6</w:t>
            </w:r>
          </w:p>
        </w:tc>
      </w:tr>
    </w:tbl>
    <w:p w14:paraId="686762FC" w14:textId="50E083B4" w:rsidR="00AC39CE" w:rsidRPr="00025F53" w:rsidRDefault="00AC39CE" w:rsidP="00AC39CE">
      <w:pPr>
        <w:tabs>
          <w:tab w:val="left" w:pos="4043"/>
        </w:tabs>
        <w:rPr>
          <w:b/>
          <w:color w:val="auto"/>
        </w:rPr>
      </w:pPr>
    </w:p>
    <w:p w14:paraId="614D5A60" w14:textId="77777777" w:rsidR="00AC39CE" w:rsidRPr="00025F53" w:rsidRDefault="00AC39CE" w:rsidP="00AC39CE">
      <w:pPr>
        <w:tabs>
          <w:tab w:val="left" w:pos="4043"/>
        </w:tabs>
        <w:jc w:val="center"/>
        <w:rPr>
          <w:b/>
          <w:color w:val="auto"/>
        </w:rPr>
      </w:pPr>
      <w:r w:rsidRPr="00025F53">
        <w:rPr>
          <w:b/>
          <w:color w:val="auto"/>
        </w:rPr>
        <w:t>TỜ TRÌNH</w:t>
      </w:r>
    </w:p>
    <w:p w14:paraId="59111620" w14:textId="16063031" w:rsidR="00320887" w:rsidRPr="00025F53" w:rsidRDefault="00E3274C" w:rsidP="00FB2EC8">
      <w:pPr>
        <w:ind w:left="1560" w:right="1041"/>
        <w:jc w:val="center"/>
        <w:rPr>
          <w:b/>
          <w:color w:val="auto"/>
        </w:rPr>
      </w:pPr>
      <w:r w:rsidRPr="00025F53">
        <w:rPr>
          <w:rFonts w:eastAsia="Calibri"/>
          <w:b/>
          <w:color w:val="auto"/>
        </w:rPr>
        <w:t xml:space="preserve">Dự thảo </w:t>
      </w:r>
      <w:r w:rsidR="00427133">
        <w:rPr>
          <w:rFonts w:eastAsia="Calibri"/>
          <w:b/>
          <w:color w:val="auto"/>
        </w:rPr>
        <w:t>Quyết định q</w:t>
      </w:r>
      <w:r w:rsidR="00320887" w:rsidRPr="00025F53">
        <w:rPr>
          <w:b/>
          <w:color w:val="auto"/>
        </w:rPr>
        <w:t>uy định mức chi hỗ trợ công tác phòng, chống số đề,</w:t>
      </w:r>
      <w:r w:rsidR="005644D9" w:rsidRPr="00025F53">
        <w:rPr>
          <w:b/>
          <w:color w:val="auto"/>
        </w:rPr>
        <w:t xml:space="preserve"> làm vé số giả trên địa bàn thành phố</w:t>
      </w:r>
    </w:p>
    <w:p w14:paraId="40BF6BAD" w14:textId="5600001C" w:rsidR="00D65D28" w:rsidRPr="00025F53" w:rsidRDefault="00AC39CE" w:rsidP="00320887">
      <w:pPr>
        <w:jc w:val="center"/>
        <w:rPr>
          <w:b/>
          <w:color w:val="auto"/>
        </w:rPr>
      </w:pPr>
      <w:r w:rsidRPr="00025F53">
        <w:rPr>
          <w:b/>
          <w:noProof/>
          <w:color w:val="auto"/>
        </w:rPr>
        <mc:AlternateContent>
          <mc:Choice Requires="wps">
            <w:drawing>
              <wp:anchor distT="0" distB="0" distL="114300" distR="114300" simplePos="0" relativeHeight="251659264" behindDoc="0" locked="0" layoutInCell="1" allowOverlap="1" wp14:anchorId="15786D04" wp14:editId="4B2BFF3B">
                <wp:simplePos x="0" y="0"/>
                <wp:positionH relativeFrom="column">
                  <wp:posOffset>2225040</wp:posOffset>
                </wp:positionH>
                <wp:positionV relativeFrom="paragraph">
                  <wp:posOffset>52705</wp:posOffset>
                </wp:positionV>
                <wp:extent cx="1466850" cy="0"/>
                <wp:effectExtent l="9525" t="10795" r="952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line w14:anchorId="098CB6F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4.15pt" to="290.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"/>
            </w:pict>
          </mc:Fallback>
        </mc:AlternateContent>
      </w:r>
    </w:p>
    <w:p w14:paraId="015AFCF8" w14:textId="2B5B1759" w:rsidR="00AC39CE" w:rsidRPr="00025F53" w:rsidRDefault="00AC39CE" w:rsidP="00D65D28">
      <w:pPr>
        <w:jc w:val="center"/>
        <w:rPr>
          <w:color w:val="auto"/>
        </w:rPr>
      </w:pPr>
      <w:r w:rsidRPr="00025F53">
        <w:rPr>
          <w:color w:val="auto"/>
        </w:rPr>
        <w:t>Kính gửi: Ủy ban nhân dân</w:t>
      </w:r>
      <w:r w:rsidR="00A17EE2" w:rsidRPr="00025F53">
        <w:rPr>
          <w:color w:val="auto"/>
        </w:rPr>
        <w:t xml:space="preserve"> thành phố</w:t>
      </w:r>
      <w:r w:rsidRPr="00025F53">
        <w:rPr>
          <w:color w:val="auto"/>
        </w:rPr>
        <w:t xml:space="preserve"> Đồng Nai</w:t>
      </w:r>
    </w:p>
    <w:p w14:paraId="1AA7690C" w14:textId="5FF88077" w:rsidR="00AC39CE" w:rsidRPr="00025F53" w:rsidRDefault="00AC39CE" w:rsidP="00FB2EC8">
      <w:pPr>
        <w:spacing w:before="60" w:after="60" w:line="320" w:lineRule="exact"/>
        <w:ind w:firstLine="720"/>
        <w:jc w:val="both"/>
        <w:rPr>
          <w:rFonts w:eastAsia="Calibri"/>
          <w:bCs/>
          <w:color w:val="auto"/>
        </w:rPr>
      </w:pPr>
      <w:r w:rsidRPr="00025F53">
        <w:rPr>
          <w:rFonts w:eastAsia="Calibri"/>
          <w:color w:val="auto"/>
        </w:rPr>
        <w:t xml:space="preserve">Thực hiện quy định của Luật Ban hành văn bản quy phạm pháp luật năm 2025; Sở </w:t>
      </w:r>
      <w:r w:rsidR="00320887" w:rsidRPr="00025F53">
        <w:rPr>
          <w:rFonts w:eastAsia="Calibri"/>
          <w:color w:val="auto"/>
        </w:rPr>
        <w:t>Tài chính</w:t>
      </w:r>
      <w:r w:rsidRPr="00025F53">
        <w:rPr>
          <w:rFonts w:eastAsia="Calibri"/>
          <w:color w:val="auto"/>
        </w:rPr>
        <w:t xml:space="preserve"> kính trình Ủy ban nhân dân t</w:t>
      </w:r>
      <w:r w:rsidR="00A17EE2" w:rsidRPr="00025F53">
        <w:rPr>
          <w:rFonts w:eastAsia="Calibri"/>
          <w:color w:val="auto"/>
        </w:rPr>
        <w:t>hành phố</w:t>
      </w:r>
      <w:r w:rsidRPr="00025F53">
        <w:rPr>
          <w:rFonts w:eastAsia="Calibri"/>
          <w:color w:val="auto"/>
        </w:rPr>
        <w:t xml:space="preserve"> </w:t>
      </w:r>
      <w:bookmarkStart w:id="0" w:name="_Hlk218940474"/>
      <w:r w:rsidR="00272504" w:rsidRPr="00025F53">
        <w:rPr>
          <w:rFonts w:eastAsia="Calibri"/>
          <w:color w:val="auto"/>
        </w:rPr>
        <w:t xml:space="preserve">dự thảo </w:t>
      </w:r>
      <w:r w:rsidR="002A16F4" w:rsidRPr="00025F53">
        <w:rPr>
          <w:rFonts w:eastAsia="Calibri"/>
          <w:color w:val="auto"/>
        </w:rPr>
        <w:t xml:space="preserve">hồ sơ xây dựng </w:t>
      </w:r>
      <w:r w:rsidRPr="00025F53">
        <w:rPr>
          <w:rFonts w:eastAsia="Calibri"/>
          <w:color w:val="auto"/>
        </w:rPr>
        <w:t xml:space="preserve">Quyết định ban hành </w:t>
      </w:r>
      <w:bookmarkEnd w:id="0"/>
      <w:r w:rsidR="00320887" w:rsidRPr="00025F53">
        <w:rPr>
          <w:color w:val="auto"/>
        </w:rPr>
        <w:t>Quy định mức chi hỗ trợ công tác phòng, chống số đề,</w:t>
      </w:r>
      <w:r w:rsidR="005644D9" w:rsidRPr="00025F53">
        <w:rPr>
          <w:color w:val="auto"/>
        </w:rPr>
        <w:t xml:space="preserve"> làm vé số giả trên địa bàn thành phố</w:t>
      </w:r>
      <w:r w:rsidR="00EE0C56" w:rsidRPr="00025F53">
        <w:rPr>
          <w:rFonts w:eastAsia="Calibri"/>
          <w:bCs/>
          <w:color w:val="auto"/>
        </w:rPr>
        <w:t xml:space="preserve">, cụ thể </w:t>
      </w:r>
      <w:r w:rsidRPr="00025F53">
        <w:rPr>
          <w:rFonts w:eastAsia="Calibri"/>
          <w:color w:val="auto"/>
        </w:rPr>
        <w:t>như sau:</w:t>
      </w:r>
    </w:p>
    <w:p w14:paraId="2375B89F" w14:textId="77777777" w:rsidR="00AC39CE" w:rsidRPr="00025F53" w:rsidRDefault="00AC39CE" w:rsidP="00FB2EC8">
      <w:pPr>
        <w:spacing w:before="60" w:after="60" w:line="320" w:lineRule="exact"/>
        <w:ind w:firstLine="720"/>
        <w:jc w:val="both"/>
        <w:rPr>
          <w:b/>
          <w:color w:val="auto"/>
        </w:rPr>
      </w:pPr>
      <w:r w:rsidRPr="00025F53">
        <w:rPr>
          <w:b/>
          <w:color w:val="auto"/>
        </w:rPr>
        <w:t>I. SỰ CẦN THIẾT BAN HÀNH VĂN BẢN</w:t>
      </w:r>
    </w:p>
    <w:p w14:paraId="763860C5" w14:textId="00BE9173" w:rsidR="00AC39CE" w:rsidRPr="00025F53" w:rsidRDefault="00AC39CE" w:rsidP="00FB2EC8">
      <w:pPr>
        <w:spacing w:before="60" w:after="60" w:line="320" w:lineRule="exact"/>
        <w:ind w:firstLine="720"/>
        <w:jc w:val="both"/>
        <w:rPr>
          <w:b/>
          <w:color w:val="auto"/>
        </w:rPr>
      </w:pPr>
      <w:r w:rsidRPr="00025F53">
        <w:rPr>
          <w:b/>
          <w:color w:val="auto"/>
        </w:rPr>
        <w:t xml:space="preserve">1. Cơ sở </w:t>
      </w:r>
      <w:r w:rsidR="005C7F4E" w:rsidRPr="00025F53">
        <w:rPr>
          <w:b/>
          <w:color w:val="auto"/>
        </w:rPr>
        <w:t xml:space="preserve">chính trị, </w:t>
      </w:r>
      <w:r w:rsidRPr="00025F53">
        <w:rPr>
          <w:b/>
          <w:color w:val="auto"/>
        </w:rPr>
        <w:t>pháp lý</w:t>
      </w:r>
    </w:p>
    <w:p w14:paraId="49CBF696" w14:textId="3958C7DD" w:rsidR="005C7F4E" w:rsidRPr="00025F53" w:rsidRDefault="006B7AE9" w:rsidP="00FB2EC8">
      <w:pPr>
        <w:spacing w:before="60" w:after="60" w:line="320" w:lineRule="exact"/>
        <w:ind w:firstLine="720"/>
        <w:jc w:val="both"/>
        <w:rPr>
          <w:color w:val="auto"/>
        </w:rPr>
      </w:pPr>
      <w:r w:rsidRPr="00025F53">
        <w:rPr>
          <w:rFonts w:eastAsia="Calibri"/>
          <w:bCs/>
          <w:color w:val="auto"/>
        </w:rPr>
        <w:t>Căn cứ Luật Tổ chức chính quyền địa phương số 72/2025/QH15;</w:t>
      </w:r>
      <w:r w:rsidR="00495EFD" w:rsidRPr="00025F53">
        <w:rPr>
          <w:rFonts w:eastAsia="Calibri"/>
          <w:bCs/>
          <w:color w:val="auto"/>
        </w:rPr>
        <w:t xml:space="preserve"> </w:t>
      </w:r>
      <w:r w:rsidRPr="00025F53">
        <w:rPr>
          <w:rFonts w:eastAsia="Calibri"/>
          <w:bCs/>
          <w:color w:val="auto"/>
        </w:rPr>
        <w:t>Luật Ban hành văn bản quy phạm pháp luật số 64/2025/QH15 được</w:t>
      </w:r>
      <w:r w:rsidR="009740C5" w:rsidRPr="00025F53">
        <w:rPr>
          <w:rFonts w:eastAsia="Calibri"/>
          <w:bCs/>
          <w:color w:val="auto"/>
        </w:rPr>
        <w:t xml:space="preserve"> </w:t>
      </w:r>
      <w:r w:rsidRPr="00025F53">
        <w:rPr>
          <w:rFonts w:eastAsia="Calibri"/>
          <w:bCs/>
          <w:color w:val="auto"/>
        </w:rPr>
        <w:t>sửa đổi, bổ sung bởi Luật số 87/2025/QH15;</w:t>
      </w:r>
      <w:r w:rsidR="00495EFD" w:rsidRPr="00025F53">
        <w:rPr>
          <w:rFonts w:eastAsia="Calibri"/>
          <w:bCs/>
          <w:color w:val="auto"/>
        </w:rPr>
        <w:t xml:space="preserve"> </w:t>
      </w:r>
      <w:r w:rsidR="00320887" w:rsidRPr="00025F53">
        <w:rPr>
          <w:bCs/>
          <w:i/>
          <w:color w:val="auto"/>
          <w:spacing w:val="-8"/>
        </w:rPr>
        <w:t>Nghị định số 122/2017/NĐ-CP ngày 13 tháng 11 năm 2017 của Chính phủ quy định một số nội dung đặc thù về cơ chế quản lý tài chính và đánh giá hiệu quả hoạt động đối với doanh nghiệp kinh doanh xổ số; Sở Giao dịch chứng khoán và Trung tâm Lưu ý Chứng khoán Việt Nam</w:t>
      </w:r>
      <w:r w:rsidR="009740C5" w:rsidRPr="00025F53">
        <w:rPr>
          <w:rFonts w:eastAsia="Calibri"/>
          <w:bCs/>
          <w:color w:val="auto"/>
        </w:rPr>
        <w:t>;</w:t>
      </w:r>
      <w:r w:rsidR="00495EFD" w:rsidRPr="00025F53">
        <w:rPr>
          <w:rFonts w:eastAsia="Calibri"/>
          <w:bCs/>
          <w:color w:val="auto"/>
        </w:rPr>
        <w:t xml:space="preserve"> </w:t>
      </w:r>
      <w:r w:rsidR="00320887" w:rsidRPr="00025F53">
        <w:rPr>
          <w:bCs/>
          <w:i/>
          <w:color w:val="auto"/>
          <w:spacing w:val="-8"/>
        </w:rPr>
        <w:t>Thông tư số 138/2017/TT-BTC ngày 25 tháng 12 năm 2017 của Bộ trưởng Bộ Tài chính hướng dẫn một số khoản chi đặc thù đối với doanh nghiệp kinh doanh xổ số quy định tại Nghị định số 122/2017/NĐ-CP ngày 13 tháng 11 năm 2017 của Chính phủ quy định một số nội dung đặc thù về cơ chế quản lý tài chính và đánh giá hiệu quả hoạt động đối với doanh nghiệp kinh doanh xổ số; Sở Giao dịch chứng khoán và Trung tâm Lưu ý Chứng khoán Việt Nam</w:t>
      </w:r>
      <w:r w:rsidR="00FB341F" w:rsidRPr="00025F53">
        <w:rPr>
          <w:color w:val="auto"/>
        </w:rPr>
        <w:t>;</w:t>
      </w:r>
      <w:r w:rsidR="0021009B" w:rsidRPr="00025F53">
        <w:rPr>
          <w:color w:val="auto"/>
        </w:rPr>
        <w:t xml:space="preserve"> </w:t>
      </w:r>
    </w:p>
    <w:p w14:paraId="39B7EA5A" w14:textId="16A36D1B" w:rsidR="005B282C" w:rsidRPr="00025F53" w:rsidRDefault="00FE2CE5" w:rsidP="00FB2EC8">
      <w:pPr>
        <w:spacing w:before="60" w:after="60" w:line="320" w:lineRule="exact"/>
        <w:ind w:firstLine="720"/>
        <w:jc w:val="both"/>
        <w:rPr>
          <w:color w:val="auto"/>
        </w:rPr>
      </w:pPr>
      <w:r w:rsidRPr="00025F53">
        <w:rPr>
          <w:color w:val="auto"/>
        </w:rPr>
        <w:t xml:space="preserve">Đối với địa bàn Đồng Nai (cũ) </w:t>
      </w:r>
      <w:r w:rsidR="000B361F" w:rsidRPr="00025F53">
        <w:rPr>
          <w:color w:val="auto"/>
        </w:rPr>
        <w:t xml:space="preserve">đã ban hành </w:t>
      </w:r>
      <w:r w:rsidR="00177D94" w:rsidRPr="00025F53">
        <w:rPr>
          <w:color w:val="auto"/>
        </w:rPr>
        <w:t xml:space="preserve">Quyết định số 44/2020/QĐ-UBND </w:t>
      </w:r>
      <w:r w:rsidRPr="00025F53">
        <w:rPr>
          <w:color w:val="auto"/>
        </w:rPr>
        <w:t xml:space="preserve">ngày 07 tháng 10 năm 2020 </w:t>
      </w:r>
      <w:r w:rsidR="00177D94" w:rsidRPr="00025F53">
        <w:rPr>
          <w:color w:val="auto"/>
        </w:rPr>
        <w:t>quy định mức chi hỗ trợ công tác phòng, chống số đề, làm vé số giả trên địa bàn tỉnh Đồng Nai</w:t>
      </w:r>
      <w:r w:rsidR="000B361F" w:rsidRPr="00025F53">
        <w:rPr>
          <w:color w:val="auto"/>
        </w:rPr>
        <w:t>.</w:t>
      </w:r>
      <w:r w:rsidR="005C7F4E" w:rsidRPr="00025F53">
        <w:rPr>
          <w:color w:val="auto"/>
        </w:rPr>
        <w:t xml:space="preserve"> </w:t>
      </w:r>
      <w:r w:rsidR="005B282C" w:rsidRPr="00025F53">
        <w:rPr>
          <w:color w:val="auto"/>
        </w:rPr>
        <w:t xml:space="preserve">Đối với địa bàn Bình Phước cũ, UBND tỉnh Bình Phước (cũ) đã ban hành Quyết định số 27/2024/QĐ-UBND ngày </w:t>
      </w:r>
      <w:r w:rsidRPr="00025F53">
        <w:rPr>
          <w:color w:val="auto"/>
        </w:rPr>
        <w:t>30 tháng 9 năm 2024</w:t>
      </w:r>
      <w:r w:rsidR="005B282C" w:rsidRPr="00025F53">
        <w:rPr>
          <w:color w:val="auto"/>
        </w:rPr>
        <w:t xml:space="preserve"> quy định mức chi</w:t>
      </w:r>
      <w:r w:rsidRPr="00025F53">
        <w:rPr>
          <w:color w:val="auto"/>
        </w:rPr>
        <w:t>.</w:t>
      </w:r>
      <w:r w:rsidR="005B282C" w:rsidRPr="00025F53">
        <w:rPr>
          <w:color w:val="auto"/>
        </w:rPr>
        <w:t xml:space="preserve"> </w:t>
      </w:r>
    </w:p>
    <w:p w14:paraId="3391C630" w14:textId="0343F5A3" w:rsidR="005C7F4E" w:rsidRPr="00025F53" w:rsidRDefault="005C7F4E" w:rsidP="00FB2EC8">
      <w:pPr>
        <w:spacing w:before="60" w:after="60" w:line="320" w:lineRule="exact"/>
        <w:ind w:firstLine="720"/>
        <w:jc w:val="both"/>
        <w:rPr>
          <w:rFonts w:asciiTheme="majorHAnsi" w:hAnsiTheme="majorHAnsi" w:cstheme="majorHAnsi"/>
          <w:i/>
          <w:iCs/>
          <w:color w:val="auto"/>
        </w:rPr>
      </w:pPr>
      <w:r w:rsidRPr="00025F53">
        <w:rPr>
          <w:rFonts w:asciiTheme="majorHAnsi" w:hAnsiTheme="majorHAnsi" w:cstheme="majorHAnsi"/>
          <w:color w:val="auto"/>
        </w:rPr>
        <w:t>Ngày 12/6/2025, Quốc hội nước Cộng hòa xã hội chủ nghĩa</w:t>
      </w:r>
      <w:r w:rsidRPr="00025F53">
        <w:rPr>
          <w:rFonts w:asciiTheme="majorHAnsi" w:hAnsiTheme="majorHAnsi" w:cstheme="majorHAnsi"/>
          <w:color w:val="auto"/>
          <w:shd w:val="clear" w:color="auto" w:fill="FFFFFF"/>
        </w:rPr>
        <w:t> </w:t>
      </w:r>
      <w:r w:rsidRPr="00025F53">
        <w:rPr>
          <w:rFonts w:asciiTheme="majorHAnsi" w:hAnsiTheme="majorHAnsi" w:cstheme="majorHAnsi"/>
          <w:color w:val="auto"/>
        </w:rPr>
        <w:t>Việt Nam đã thông qua Nghị quyết số 202/2025/QH15 về việc sắp xếp đơn vị hành chính cấp tỉnh quy định việc sắp xếp toàn bộ diện tích tự nhiên, quy mô, dân số của tỉnh Bình Phước và tỉnh Đồng Nai để thành lập tỉnh mới có tên gọi là tỉnh Đồng Nai</w:t>
      </w:r>
      <w:r w:rsidR="00FB2EC8">
        <w:rPr>
          <w:rFonts w:asciiTheme="majorHAnsi" w:hAnsiTheme="majorHAnsi" w:cstheme="majorHAnsi"/>
          <w:color w:val="auto"/>
        </w:rPr>
        <w:t xml:space="preserve"> (nay là thành phố Đồng Nai)</w:t>
      </w:r>
      <w:r w:rsidRPr="00025F53">
        <w:rPr>
          <w:rFonts w:asciiTheme="majorHAnsi" w:hAnsiTheme="majorHAnsi" w:cstheme="majorHAnsi"/>
          <w:color w:val="auto"/>
        </w:rPr>
        <w:t>.</w:t>
      </w:r>
      <w:r w:rsidRPr="00025F53">
        <w:rPr>
          <w:rStyle w:val="fontstyle01"/>
          <w:rFonts w:ascii="Times New Roman" w:hAnsi="Times New Roman"/>
          <w:color w:val="auto"/>
          <w:sz w:val="28"/>
          <w:szCs w:val="28"/>
        </w:rPr>
        <w:t xml:space="preserve"> Theo đó, </w:t>
      </w:r>
      <w:r w:rsidRPr="00025F53">
        <w:rPr>
          <w:rFonts w:asciiTheme="majorHAnsi" w:hAnsiTheme="majorHAnsi" w:cstheme="majorHAnsi"/>
          <w:color w:val="auto"/>
        </w:rPr>
        <w:t>c</w:t>
      </w:r>
      <w:r w:rsidR="00495EFD" w:rsidRPr="00025F53">
        <w:rPr>
          <w:rFonts w:asciiTheme="majorHAnsi" w:hAnsiTheme="majorHAnsi" w:cstheme="majorHAnsi"/>
          <w:color w:val="auto"/>
        </w:rPr>
        <w:t>ăn cứ điểm b và điểm d khoản 2, Điều 54 Luật Ban hành văn bản quy phạm pháp luật năm 2025 (được sửa đổi, bổ sung) quy định:</w:t>
      </w:r>
      <w:r w:rsidR="00495EFD" w:rsidRPr="00025F53">
        <w:rPr>
          <w:rFonts w:asciiTheme="majorHAnsi" w:hAnsiTheme="majorHAnsi" w:cstheme="majorHAnsi"/>
          <w:i/>
          <w:iCs/>
          <w:color w:val="auto"/>
        </w:rPr>
        <w:t xml:space="preserve">“b) Trường hợp nhiều đơn vị hành chính được nhập thành một đơn vị hành chính mới cùng cấp thì </w:t>
      </w:r>
      <w:r w:rsidR="00495EFD" w:rsidRPr="00025F53">
        <w:rPr>
          <w:rFonts w:asciiTheme="majorHAnsi" w:hAnsiTheme="majorHAnsi" w:cstheme="majorHAnsi"/>
          <w:i/>
          <w:iCs/>
          <w:color w:val="auto"/>
        </w:rPr>
        <w:lastRenderedPageBreak/>
        <w:t>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 d) Văn bản quy phạm pháp luật đang có hiệu lực trong phạm vi địa giới của đơn vị hành chính trước khi được thành lập, giải thể, chia, nhập đơn vị hành chính, điều chỉnh địa giới đơn vị hành chính thì tiếp tục có hiệu lực trong phạm vi địa giới đó, trừ trường hợp quy định tại các điểm a, b và c khoản này hoặc được sửa đổi, bổ sung, thay thế, bãi bỏ bởi văn bản của cơ quan, người có thẩm quyền”.</w:t>
      </w:r>
    </w:p>
    <w:p w14:paraId="15E11336" w14:textId="69D6FC2F" w:rsidR="00495EFD" w:rsidRPr="00025F53" w:rsidRDefault="00FE2CE5" w:rsidP="00FB2EC8">
      <w:pPr>
        <w:spacing w:before="60" w:after="60" w:line="320" w:lineRule="exact"/>
        <w:ind w:firstLine="720"/>
        <w:jc w:val="both"/>
        <w:rPr>
          <w:color w:val="auto"/>
        </w:rPr>
      </w:pPr>
      <w:r w:rsidRPr="00025F53">
        <w:rPr>
          <w:color w:val="auto"/>
        </w:rPr>
        <w:t>Ngày 24/4</w:t>
      </w:r>
      <w:r w:rsidR="005877F7" w:rsidRPr="00025F53">
        <w:rPr>
          <w:color w:val="auto"/>
        </w:rPr>
        <w:t>/2026, UBND tỉnh</w:t>
      </w:r>
      <w:r w:rsidRPr="00025F53">
        <w:rPr>
          <w:color w:val="auto"/>
        </w:rPr>
        <w:t xml:space="preserve"> (nay là UBND thành phố)</w:t>
      </w:r>
      <w:r w:rsidR="005877F7" w:rsidRPr="00025F53">
        <w:rPr>
          <w:color w:val="auto"/>
        </w:rPr>
        <w:t xml:space="preserve"> đã chấp thuận chủ trương cho </w:t>
      </w:r>
      <w:r w:rsidRPr="00025F53">
        <w:rPr>
          <w:color w:val="auto"/>
        </w:rPr>
        <w:t xml:space="preserve">Sở Tài chính xây dựng Quyết định quy định thủ tục hồ sơ, mức chi hỗ trợ công tác phòng, chống số đề và làm vé số giả </w:t>
      </w:r>
      <w:r w:rsidR="00FB2EC8">
        <w:rPr>
          <w:color w:val="auto"/>
        </w:rPr>
        <w:t>thành phố</w:t>
      </w:r>
      <w:r w:rsidRPr="00025F53">
        <w:rPr>
          <w:color w:val="auto"/>
        </w:rPr>
        <w:t xml:space="preserve"> Đồng Nai </w:t>
      </w:r>
      <w:r w:rsidR="005877F7" w:rsidRPr="00025F53">
        <w:rPr>
          <w:color w:val="auto"/>
        </w:rPr>
        <w:t xml:space="preserve">tại </w:t>
      </w:r>
      <w:r w:rsidRPr="00025F53">
        <w:rPr>
          <w:color w:val="auto"/>
        </w:rPr>
        <w:t>Văn bản số 6769/UBND-KTNS</w:t>
      </w:r>
      <w:r w:rsidR="005877F7" w:rsidRPr="00025F53">
        <w:rPr>
          <w:color w:val="auto"/>
        </w:rPr>
        <w:t>.</w:t>
      </w:r>
    </w:p>
    <w:p w14:paraId="404B48CF" w14:textId="65AFCB6D" w:rsidR="00222E2F" w:rsidRPr="00025F53" w:rsidRDefault="00222E2F" w:rsidP="00FB2EC8">
      <w:pPr>
        <w:spacing w:before="60" w:after="60" w:line="320" w:lineRule="exact"/>
        <w:ind w:firstLine="720"/>
        <w:jc w:val="both"/>
        <w:rPr>
          <w:rFonts w:asciiTheme="majorHAnsi" w:hAnsiTheme="majorHAnsi" w:cstheme="majorHAnsi"/>
          <w:iCs/>
          <w:color w:val="auto"/>
        </w:rPr>
      </w:pPr>
      <w:r w:rsidRPr="00025F53">
        <w:rPr>
          <w:rFonts w:asciiTheme="majorHAnsi" w:hAnsiTheme="majorHAnsi" w:cstheme="majorHAnsi"/>
          <w:iCs/>
          <w:color w:val="auto"/>
        </w:rPr>
        <w:t xml:space="preserve">Căn cứ Nghị quyết số 30/2026/QH16 ngày 24/4/2026 của Quốc hội về việc thành lập thành phố Đồng Nai, có hiệu lực thi hành từ ngày 30/4/2026 do đó Sở Tài chính tham mưu UBND thành phố ban hành </w:t>
      </w:r>
      <w:r w:rsidRPr="00025F53">
        <w:rPr>
          <w:color w:val="auto"/>
        </w:rPr>
        <w:t>Quyết định quy định thủ tục hồ sơ, mức chi hỗ trợ công tác phòng, chống số đề và làm vé số giả thành phố Đồng Nai</w:t>
      </w:r>
    </w:p>
    <w:p w14:paraId="4E24388A" w14:textId="0E247CBD" w:rsidR="00184523" w:rsidRPr="00025F53" w:rsidRDefault="00AC39CE" w:rsidP="00FB2EC8">
      <w:pPr>
        <w:spacing w:before="60" w:after="60" w:line="320" w:lineRule="exact"/>
        <w:ind w:firstLine="720"/>
        <w:jc w:val="both"/>
        <w:rPr>
          <w:b/>
          <w:color w:val="auto"/>
        </w:rPr>
      </w:pPr>
      <w:r w:rsidRPr="00025F53">
        <w:rPr>
          <w:b/>
          <w:color w:val="auto"/>
        </w:rPr>
        <w:t xml:space="preserve">2. </w:t>
      </w:r>
      <w:r w:rsidR="005877F7" w:rsidRPr="00025F53">
        <w:rPr>
          <w:b/>
          <w:color w:val="auto"/>
        </w:rPr>
        <w:t>Cơ sở thực tiễn</w:t>
      </w:r>
    </w:p>
    <w:p w14:paraId="695F0AAC" w14:textId="1990211B" w:rsidR="00FC3E61" w:rsidRPr="00025F53" w:rsidRDefault="00C01943" w:rsidP="00FB2EC8">
      <w:pPr>
        <w:spacing w:before="60" w:after="60" w:line="320" w:lineRule="exact"/>
        <w:ind w:firstLine="720"/>
        <w:jc w:val="both"/>
        <w:rPr>
          <w:color w:val="auto"/>
        </w:rPr>
      </w:pPr>
      <w:r w:rsidRPr="00025F53">
        <w:rPr>
          <w:color w:val="auto"/>
        </w:rPr>
        <w:t>UBND tỉnh</w:t>
      </w:r>
      <w:r w:rsidR="00FC3E61" w:rsidRPr="00025F53">
        <w:rPr>
          <w:color w:val="auto"/>
        </w:rPr>
        <w:t xml:space="preserve"> Đồng Nai (cũ) đã ban hành Quyết định số 44/2020/QĐ-UBND ngày 07 tháng 10 năm 2020 quy định mức chi hỗ trợ công tác phòng, chống số đề, làm vé số giả trên địa bàn tỉnh Đồng Nai. UBND tỉnh Bình Phước (cũ) đã ban hành Quyết định số 27/2024/QĐ-UBND ngày 30 tháng 9 năm 2024 quy định mức chi. </w:t>
      </w:r>
    </w:p>
    <w:p w14:paraId="039E99C5" w14:textId="4AB5497E" w:rsidR="00FC3E61" w:rsidRPr="00025F53" w:rsidRDefault="00FC3E61" w:rsidP="00FB2EC8">
      <w:pPr>
        <w:spacing w:before="60" w:after="60" w:line="320" w:lineRule="exact"/>
        <w:ind w:firstLine="567"/>
        <w:jc w:val="both"/>
        <w:rPr>
          <w:i/>
          <w:color w:val="auto"/>
        </w:rPr>
      </w:pPr>
      <w:r w:rsidRPr="00025F53">
        <w:rPr>
          <w:color w:val="auto"/>
        </w:rPr>
        <w:t>Trước khi sáp nhập tỉnh, UBND tỉnh Đồng Nai ban hành Quyết định số 44/2020/QĐ-UBND ngày 07/10/2020 quy định mức chi hỗ trợ công tác phòng, chống số đề, làm vé số giả trên địa bàn tỉnh Đồng Nai; UBND tỉnh Bình Phước ban hành Quyết định số 27/2024/QĐ-UBND ngày 30/9/2024 quy định mức chi hỗ trợ công tác phòng, chống số đề và làm giả vé số giả trên địa bàn tỉnh Bình Phước, tuy nhiên 02 Quyết định nêu trên chưa thống nhất quy định về mức chỉ hỗ trợ. Nhằm tiếp tục hỗ trợ cho công tác phòng, chống số đề, kịp thời động viên khích lệ tinh thần những tập thể và cá nhân có thành tích xuất sắc trong quá trình điều tra khám phá các đường dây, tổ chức đánh bạc bằng hì</w:t>
      </w:r>
      <w:r w:rsidR="00257D6D" w:rsidRPr="00025F53">
        <w:rPr>
          <w:color w:val="auto"/>
        </w:rPr>
        <w:t xml:space="preserve">nh thức số đề và làm vé số giả. </w:t>
      </w:r>
      <w:r w:rsidRPr="00025F53">
        <w:rPr>
          <w:color w:val="auto"/>
        </w:rPr>
        <w:t>Căn cứ vào khoản 2 Điều 8 Thông tư số 138/2017/TT-BTC ngày 25/12/2017 của Bộ trưởng Bộ Tài chính quy định trách nhiệm của Sở Tài chính "</w:t>
      </w:r>
      <w:r w:rsidRPr="00025F53">
        <w:rPr>
          <w:i/>
          <w:color w:val="auto"/>
        </w:rPr>
        <w:t>2. Tham mưu giúp Ủy ban nhân dân các tỉnh, thành phố trực thuộc Trung ương</w:t>
      </w:r>
      <w:r w:rsidR="00257D6D" w:rsidRPr="00025F53">
        <w:rPr>
          <w:i/>
          <w:color w:val="auto"/>
        </w:rPr>
        <w:t xml:space="preserve"> phê duyệt mức chi hỗ trợ công tác phòng, chống số đề và làm vé số giả theo đúng quy định tại Nghị định số 122/2017/NĐ-CP, quy định tại Thông tư này và các quy định của pháp luật có liên quan”</w:t>
      </w:r>
    </w:p>
    <w:p w14:paraId="32511AF4" w14:textId="28335DB4" w:rsidR="00DE57AC" w:rsidRPr="00025F53" w:rsidRDefault="00495EFD" w:rsidP="00FB2EC8">
      <w:pPr>
        <w:spacing w:before="60" w:after="60" w:line="320" w:lineRule="exact"/>
        <w:ind w:firstLine="720"/>
        <w:jc w:val="both"/>
        <w:rPr>
          <w:bCs/>
          <w:color w:val="auto"/>
        </w:rPr>
      </w:pPr>
      <w:r w:rsidRPr="00025F53">
        <w:rPr>
          <w:rFonts w:asciiTheme="majorHAnsi" w:hAnsiTheme="majorHAnsi" w:cstheme="majorHAnsi"/>
          <w:color w:val="auto"/>
        </w:rPr>
        <w:lastRenderedPageBreak/>
        <w:t xml:space="preserve">Từ những vấn đề nêu trên, </w:t>
      </w:r>
      <w:r w:rsidR="00C47AB5" w:rsidRPr="00025F53">
        <w:rPr>
          <w:rFonts w:asciiTheme="majorHAnsi" w:hAnsiTheme="majorHAnsi" w:cstheme="majorHAnsi"/>
          <w:color w:val="auto"/>
        </w:rPr>
        <w:t xml:space="preserve">Sở </w:t>
      </w:r>
      <w:r w:rsidR="00257D6D" w:rsidRPr="00025F53">
        <w:rPr>
          <w:rFonts w:asciiTheme="majorHAnsi" w:hAnsiTheme="majorHAnsi" w:cstheme="majorHAnsi"/>
          <w:color w:val="auto"/>
        </w:rPr>
        <w:t>Tài chính</w:t>
      </w:r>
      <w:r w:rsidR="00C47AB5" w:rsidRPr="00025F53">
        <w:rPr>
          <w:rFonts w:asciiTheme="majorHAnsi" w:hAnsiTheme="majorHAnsi" w:cstheme="majorHAnsi"/>
          <w:color w:val="auto"/>
        </w:rPr>
        <w:t xml:space="preserve"> nhận thấy cần thiết tham mưu ban hành </w:t>
      </w:r>
      <w:r w:rsidR="00C01943" w:rsidRPr="00025F53">
        <w:rPr>
          <w:color w:val="auto"/>
        </w:rPr>
        <w:t>Quy định mức chi hỗ trợ công tác phòng, chống số đề, làm vé số giả trên địa bàn thành phố</w:t>
      </w:r>
      <w:r w:rsidR="00C01943" w:rsidRPr="00025F53">
        <w:rPr>
          <w:rFonts w:asciiTheme="majorHAnsi" w:hAnsiTheme="majorHAnsi" w:cstheme="majorHAnsi"/>
          <w:color w:val="auto"/>
        </w:rPr>
        <w:t xml:space="preserve">  Đồng Nai </w:t>
      </w:r>
      <w:r w:rsidR="00A86772" w:rsidRPr="00025F53">
        <w:rPr>
          <w:rFonts w:asciiTheme="majorHAnsi" w:hAnsiTheme="majorHAnsi" w:cstheme="majorHAnsi"/>
          <w:color w:val="auto"/>
        </w:rPr>
        <w:t xml:space="preserve">thay thế </w:t>
      </w:r>
      <w:r w:rsidR="00C01943" w:rsidRPr="00025F53">
        <w:rPr>
          <w:color w:val="auto"/>
        </w:rPr>
        <w:t>Quyết định số 44/2020/QĐ-UBND ngày 07 tháng 10 năm 2020 của UBND tỉnh Đồng Nai (cũ) và Quyết định số 27/2024/QĐ-UBND ngày 30 tháng 9 năm 2024</w:t>
      </w:r>
      <w:r w:rsidR="00C01943" w:rsidRPr="00025F53">
        <w:rPr>
          <w:rFonts w:asciiTheme="majorHAnsi" w:hAnsiTheme="majorHAnsi" w:cstheme="majorHAnsi"/>
          <w:color w:val="auto"/>
        </w:rPr>
        <w:t xml:space="preserve"> của UBND tỉnh Bình Phước (cũ).</w:t>
      </w:r>
      <w:r w:rsidR="00DE57AC" w:rsidRPr="00025F53">
        <w:rPr>
          <w:rFonts w:asciiTheme="majorHAnsi" w:hAnsiTheme="majorHAnsi" w:cstheme="majorHAnsi"/>
          <w:color w:val="auto"/>
        </w:rPr>
        <w:t xml:space="preserve"> </w:t>
      </w:r>
    </w:p>
    <w:p w14:paraId="69D48584" w14:textId="4D854770" w:rsidR="00AC39CE" w:rsidRPr="00025F53" w:rsidRDefault="00AC39CE" w:rsidP="00FB2EC8">
      <w:pPr>
        <w:tabs>
          <w:tab w:val="left" w:pos="5537"/>
          <w:tab w:val="left" w:pos="6167"/>
          <w:tab w:val="left" w:pos="7322"/>
          <w:tab w:val="left" w:pos="7945"/>
        </w:tabs>
        <w:spacing w:before="60" w:after="60" w:line="320" w:lineRule="exact"/>
        <w:ind w:firstLine="720"/>
        <w:jc w:val="both"/>
        <w:rPr>
          <w:b/>
          <w:color w:val="auto"/>
        </w:rPr>
      </w:pPr>
      <w:r w:rsidRPr="00025F53">
        <w:rPr>
          <w:b/>
          <w:color w:val="auto"/>
        </w:rPr>
        <w:t xml:space="preserve">II. MỤC ĐÍCH, QUAN ĐIỂM XÂY DỰNG </w:t>
      </w:r>
      <w:r w:rsidR="00BE00D4" w:rsidRPr="00025F53">
        <w:rPr>
          <w:b/>
          <w:color w:val="auto"/>
        </w:rPr>
        <w:t xml:space="preserve">DỰ THẢO </w:t>
      </w:r>
      <w:r w:rsidRPr="00025F53">
        <w:rPr>
          <w:b/>
          <w:color w:val="auto"/>
        </w:rPr>
        <w:t>VĂN BẢN</w:t>
      </w:r>
    </w:p>
    <w:p w14:paraId="4990D8F7" w14:textId="14B3B2AB" w:rsidR="00FF6335" w:rsidRPr="00025F53" w:rsidRDefault="00FF6335" w:rsidP="00FB2EC8">
      <w:pPr>
        <w:spacing w:before="60" w:after="60" w:line="320" w:lineRule="exact"/>
        <w:ind w:firstLine="720"/>
        <w:jc w:val="both"/>
        <w:rPr>
          <w:rFonts w:asciiTheme="majorHAnsi" w:hAnsiTheme="majorHAnsi" w:cstheme="majorHAnsi"/>
          <w:b/>
          <w:bCs/>
          <w:color w:val="auto"/>
        </w:rPr>
      </w:pPr>
      <w:r w:rsidRPr="00025F53">
        <w:rPr>
          <w:rFonts w:asciiTheme="majorHAnsi" w:hAnsiTheme="majorHAnsi" w:cstheme="majorHAnsi"/>
          <w:b/>
          <w:bCs/>
          <w:color w:val="auto"/>
        </w:rPr>
        <w:t>1. Mục đích</w:t>
      </w:r>
      <w:r w:rsidR="00BE00D4" w:rsidRPr="00025F53">
        <w:rPr>
          <w:rFonts w:asciiTheme="majorHAnsi" w:hAnsiTheme="majorHAnsi" w:cstheme="majorHAnsi"/>
          <w:b/>
          <w:bCs/>
          <w:color w:val="auto"/>
        </w:rPr>
        <w:t xml:space="preserve"> ban hành văn bản</w:t>
      </w:r>
    </w:p>
    <w:p w14:paraId="1519F3AD" w14:textId="6961D565" w:rsidR="00184523" w:rsidRPr="00025F53" w:rsidRDefault="00AC39CE" w:rsidP="00FB2EC8">
      <w:pPr>
        <w:spacing w:before="60" w:after="60" w:line="320" w:lineRule="exact"/>
        <w:ind w:firstLine="720"/>
        <w:jc w:val="both"/>
        <w:rPr>
          <w:bCs/>
          <w:color w:val="auto"/>
        </w:rPr>
      </w:pPr>
      <w:r w:rsidRPr="00025F53">
        <w:rPr>
          <w:rFonts w:eastAsia="Calibri"/>
          <w:bCs/>
          <w:color w:val="auto"/>
        </w:rPr>
        <w:t xml:space="preserve">Xây dựng </w:t>
      </w:r>
      <w:r w:rsidR="00C27582" w:rsidRPr="00025F53">
        <w:rPr>
          <w:rFonts w:eastAsia="Calibri"/>
          <w:color w:val="auto"/>
        </w:rPr>
        <w:t xml:space="preserve">Quyết định ban hành </w:t>
      </w:r>
      <w:r w:rsidR="00C01943" w:rsidRPr="00025F53">
        <w:rPr>
          <w:color w:val="auto"/>
        </w:rPr>
        <w:t>Quy định mức chi hỗ trợ công tác phòng, chống số đề, làm vé số giả trên địa bàn thành phố</w:t>
      </w:r>
      <w:r w:rsidR="00C01943" w:rsidRPr="00025F53">
        <w:rPr>
          <w:rFonts w:asciiTheme="majorHAnsi" w:hAnsiTheme="majorHAnsi" w:cstheme="majorHAnsi"/>
          <w:color w:val="auto"/>
        </w:rPr>
        <w:t xml:space="preserve">  Đồng Nai thay thế </w:t>
      </w:r>
      <w:r w:rsidR="00C01943" w:rsidRPr="00025F53">
        <w:rPr>
          <w:color w:val="auto"/>
        </w:rPr>
        <w:t>Quyết định số 44/2020/QĐ-UBND ngày 07 tháng 10 năm 2020 của UBND tỉnh Đồng Nai (cũ) và Quyết định số 27/2024/QĐ-UBND ngày 30 tháng 9 năm 2024</w:t>
      </w:r>
      <w:r w:rsidR="00C01943" w:rsidRPr="00025F53">
        <w:rPr>
          <w:rFonts w:asciiTheme="majorHAnsi" w:hAnsiTheme="majorHAnsi" w:cstheme="majorHAnsi"/>
          <w:color w:val="auto"/>
        </w:rPr>
        <w:t xml:space="preserve"> của UBND tỉnh Bình Phước (cũ) </w:t>
      </w:r>
      <w:r w:rsidRPr="00025F53">
        <w:rPr>
          <w:rFonts w:eastAsia="Calibri"/>
          <w:bCs/>
          <w:color w:val="auto"/>
        </w:rPr>
        <w:t xml:space="preserve">nhằm </w:t>
      </w:r>
      <w:r w:rsidR="00C01943" w:rsidRPr="00025F53">
        <w:rPr>
          <w:rFonts w:eastAsia="Calibri"/>
          <w:bCs/>
          <w:color w:val="auto"/>
        </w:rPr>
        <w:t>thống nhất mức chi trên địa bàn thành phố</w:t>
      </w:r>
      <w:r w:rsidR="008939E7" w:rsidRPr="00025F53">
        <w:rPr>
          <w:rFonts w:eastAsia="Calibri"/>
          <w:bCs/>
          <w:color w:val="auto"/>
        </w:rPr>
        <w:t xml:space="preserve"> và tình hình thực tế của địa phương</w:t>
      </w:r>
      <w:r w:rsidRPr="00025F53">
        <w:rPr>
          <w:rFonts w:eastAsia="Calibri"/>
          <w:bCs/>
          <w:color w:val="auto"/>
        </w:rPr>
        <w:t xml:space="preserve">. Qua đó, góp phần </w:t>
      </w:r>
      <w:r w:rsidR="00C01943" w:rsidRPr="00025F53">
        <w:rPr>
          <w:bCs/>
          <w:color w:val="auto"/>
        </w:rPr>
        <w:t>hỗ trợ công tác phòng, chống số đề và làm vé số giả trên địa bàn thành phố Đồng Nai</w:t>
      </w:r>
      <w:r w:rsidR="00AB3F08" w:rsidRPr="00025F53">
        <w:rPr>
          <w:rFonts w:eastAsia="Calibri"/>
          <w:bCs/>
          <w:color w:val="auto"/>
        </w:rPr>
        <w:t>.</w:t>
      </w:r>
      <w:r w:rsidRPr="00025F53">
        <w:rPr>
          <w:rFonts w:eastAsia="Calibri"/>
          <w:bCs/>
          <w:color w:val="auto"/>
        </w:rPr>
        <w:t xml:space="preserve"> </w:t>
      </w:r>
    </w:p>
    <w:p w14:paraId="3544F702" w14:textId="449759D9" w:rsidR="00FF6335" w:rsidRPr="00025F53" w:rsidRDefault="00FF6335" w:rsidP="00FB2EC8">
      <w:pPr>
        <w:spacing w:before="60" w:after="60" w:line="320" w:lineRule="exact"/>
        <w:ind w:firstLine="720"/>
        <w:jc w:val="both"/>
        <w:rPr>
          <w:b/>
          <w:bCs/>
          <w:color w:val="auto"/>
        </w:rPr>
      </w:pPr>
      <w:r w:rsidRPr="00025F53">
        <w:rPr>
          <w:b/>
          <w:bCs/>
          <w:color w:val="auto"/>
        </w:rPr>
        <w:t xml:space="preserve">2. Quan điểm xây dựng </w:t>
      </w:r>
      <w:r w:rsidR="00BE00D4" w:rsidRPr="00025F53">
        <w:rPr>
          <w:b/>
          <w:bCs/>
          <w:color w:val="auto"/>
        </w:rPr>
        <w:t xml:space="preserve">dự thảo </w:t>
      </w:r>
      <w:r w:rsidRPr="00025F53">
        <w:rPr>
          <w:b/>
          <w:bCs/>
          <w:color w:val="auto"/>
        </w:rPr>
        <w:t>văn bản</w:t>
      </w:r>
    </w:p>
    <w:p w14:paraId="36A080D5" w14:textId="56F45DD0" w:rsidR="00CA2FFF" w:rsidRPr="00025F53" w:rsidRDefault="00FF6335" w:rsidP="00FB2EC8">
      <w:pPr>
        <w:spacing w:before="60" w:after="60" w:line="320" w:lineRule="exact"/>
        <w:ind w:firstLine="720"/>
        <w:jc w:val="both"/>
        <w:rPr>
          <w:rFonts w:eastAsia="Arial"/>
          <w:color w:val="auto"/>
          <w:szCs w:val="22"/>
        </w:rPr>
      </w:pPr>
      <w:r w:rsidRPr="00025F53">
        <w:rPr>
          <w:rFonts w:eastAsia="Arial"/>
          <w:color w:val="auto"/>
          <w:szCs w:val="22"/>
        </w:rPr>
        <w:t xml:space="preserve">Xây dựng </w:t>
      </w:r>
      <w:r w:rsidR="002D7869" w:rsidRPr="00025F53">
        <w:rPr>
          <w:rFonts w:eastAsia="Arial"/>
          <w:color w:val="auto"/>
          <w:szCs w:val="22"/>
        </w:rPr>
        <w:t xml:space="preserve">Quy </w:t>
      </w:r>
      <w:r w:rsidR="00316642" w:rsidRPr="00025F53">
        <w:rPr>
          <w:rFonts w:eastAsia="Arial"/>
          <w:color w:val="auto"/>
          <w:szCs w:val="22"/>
        </w:rPr>
        <w:t>chế</w:t>
      </w:r>
      <w:r w:rsidR="002D7869" w:rsidRPr="00025F53">
        <w:rPr>
          <w:rFonts w:eastAsia="Arial"/>
          <w:color w:val="auto"/>
          <w:szCs w:val="22"/>
        </w:rPr>
        <w:t xml:space="preserve"> </w:t>
      </w:r>
      <w:r w:rsidRPr="00025F53">
        <w:rPr>
          <w:rFonts w:eastAsia="Arial"/>
          <w:color w:val="auto"/>
          <w:szCs w:val="22"/>
        </w:rPr>
        <w:t>đảm bảo tuân thủ theo đúng quy định của pháp luật về trình tự, thủ tục ban hành văn bản quy phạm pháp luật theo Luật Ban hành văn bản quy phạm pháp luật năm 2025</w:t>
      </w:r>
      <w:r w:rsidR="00CA2FFF" w:rsidRPr="00025F53">
        <w:rPr>
          <w:rFonts w:eastAsia="Arial"/>
          <w:color w:val="auto"/>
          <w:szCs w:val="22"/>
        </w:rPr>
        <w:t>.</w:t>
      </w:r>
    </w:p>
    <w:p w14:paraId="2F601702" w14:textId="628574DD" w:rsidR="00CA2FFF" w:rsidRPr="00025F53" w:rsidRDefault="00FF6335" w:rsidP="00FB2EC8">
      <w:pPr>
        <w:pStyle w:val="NormalWeb"/>
        <w:spacing w:before="60" w:beforeAutospacing="0" w:after="60" w:afterAutospacing="0" w:line="320" w:lineRule="exact"/>
        <w:ind w:firstLine="720"/>
        <w:jc w:val="both"/>
        <w:rPr>
          <w:rFonts w:asciiTheme="majorHAnsi" w:hAnsiTheme="majorHAnsi" w:cstheme="majorHAnsi"/>
          <w:sz w:val="28"/>
          <w:szCs w:val="28"/>
        </w:rPr>
      </w:pPr>
      <w:r w:rsidRPr="00025F53">
        <w:rPr>
          <w:rFonts w:eastAsia="Arial"/>
          <w:szCs w:val="22"/>
        </w:rPr>
        <w:t xml:space="preserve"> </w:t>
      </w:r>
      <w:r w:rsidR="00CA2FFF" w:rsidRPr="00025F53">
        <w:rPr>
          <w:rFonts w:eastAsia="Arial"/>
          <w:sz w:val="28"/>
          <w:szCs w:val="28"/>
          <w:lang w:val="nb-NO"/>
        </w:rPr>
        <w:t>C</w:t>
      </w:r>
      <w:r w:rsidRPr="00025F53">
        <w:rPr>
          <w:rFonts w:eastAsia="Arial"/>
          <w:sz w:val="28"/>
          <w:szCs w:val="28"/>
          <w:lang w:val="nb-NO"/>
        </w:rPr>
        <w:t>ác nội dung bảo đảm theo quy định và phù hợp với tình hình thực tế.</w:t>
      </w:r>
      <w:r w:rsidR="00CA2FFF" w:rsidRPr="00025F53">
        <w:rPr>
          <w:rFonts w:asciiTheme="majorHAnsi" w:hAnsiTheme="majorHAnsi" w:cstheme="majorHAnsi"/>
          <w:sz w:val="28"/>
          <w:szCs w:val="28"/>
        </w:rPr>
        <w:t xml:space="preserve"> Quy định cụ thể, rõ ràng </w:t>
      </w:r>
      <w:r w:rsidR="00C01943" w:rsidRPr="00025F53">
        <w:rPr>
          <w:rFonts w:asciiTheme="majorHAnsi" w:hAnsiTheme="majorHAnsi" w:cstheme="majorHAnsi"/>
          <w:sz w:val="28"/>
          <w:szCs w:val="28"/>
        </w:rPr>
        <w:t>mức chi hỗ trợ, thẩm quyền chi, trách nhiệm thực hiện, nguồn kinh phí và hồ sơ đề nghị hỗ trợ kinh phí</w:t>
      </w:r>
      <w:r w:rsidR="00CA2FFF" w:rsidRPr="00025F53">
        <w:rPr>
          <w:rFonts w:asciiTheme="majorHAnsi" w:hAnsiTheme="majorHAnsi" w:cstheme="majorHAnsi"/>
          <w:sz w:val="28"/>
          <w:szCs w:val="28"/>
        </w:rPr>
        <w:t>.</w:t>
      </w:r>
    </w:p>
    <w:p w14:paraId="256B1585" w14:textId="44CE0B3F" w:rsidR="00CA2FFF" w:rsidRPr="00025F53" w:rsidRDefault="00CA2FFF" w:rsidP="00FB2EC8">
      <w:pPr>
        <w:spacing w:before="60" w:after="60" w:line="320" w:lineRule="exact"/>
        <w:ind w:firstLine="720"/>
        <w:jc w:val="both"/>
        <w:rPr>
          <w:rFonts w:asciiTheme="majorHAnsi" w:eastAsia="Calibri" w:hAnsiTheme="majorHAnsi" w:cstheme="majorHAnsi"/>
          <w:b/>
          <w:color w:val="auto"/>
        </w:rPr>
      </w:pPr>
      <w:r w:rsidRPr="00025F53">
        <w:rPr>
          <w:rFonts w:asciiTheme="majorHAnsi" w:eastAsia="Calibri" w:hAnsiTheme="majorHAnsi" w:cstheme="majorHAnsi"/>
          <w:b/>
          <w:color w:val="auto"/>
        </w:rPr>
        <w:t>III. QUÁ TRÌNH XÂY DỰNG DỰ THẢO QUYẾT ĐỊNH</w:t>
      </w:r>
    </w:p>
    <w:p w14:paraId="182555AD" w14:textId="6B786549" w:rsidR="00CA2FFF" w:rsidRPr="00025F53" w:rsidRDefault="00D701B9" w:rsidP="00FB2EC8">
      <w:pPr>
        <w:spacing w:before="60" w:after="60" w:line="320" w:lineRule="exact"/>
        <w:ind w:firstLine="720"/>
        <w:jc w:val="both"/>
        <w:rPr>
          <w:rFonts w:asciiTheme="majorHAnsi" w:eastAsia="Calibri" w:hAnsiTheme="majorHAnsi" w:cstheme="majorHAnsi"/>
          <w:bCs/>
          <w:color w:val="auto"/>
        </w:rPr>
      </w:pPr>
      <w:r w:rsidRPr="00025F53">
        <w:rPr>
          <w:rFonts w:asciiTheme="majorHAnsi" w:eastAsia="Calibri" w:hAnsiTheme="majorHAnsi" w:cstheme="majorHAnsi"/>
          <w:bCs/>
          <w:color w:val="auto"/>
        </w:rPr>
        <w:t>1.</w:t>
      </w:r>
      <w:r w:rsidR="00CA2FFF" w:rsidRPr="00025F53">
        <w:rPr>
          <w:rFonts w:asciiTheme="majorHAnsi" w:eastAsia="Calibri" w:hAnsiTheme="majorHAnsi" w:cstheme="majorHAnsi"/>
          <w:bCs/>
          <w:color w:val="auto"/>
        </w:rPr>
        <w:t xml:space="preserve"> Ngày </w:t>
      </w:r>
      <w:r w:rsidR="0034199A" w:rsidRPr="00025F53">
        <w:rPr>
          <w:rFonts w:asciiTheme="majorHAnsi" w:eastAsia="Calibri" w:hAnsiTheme="majorHAnsi" w:cstheme="majorHAnsi"/>
          <w:bCs/>
          <w:color w:val="auto"/>
        </w:rPr>
        <w:t>17/4</w:t>
      </w:r>
      <w:r w:rsidR="00CA2FFF" w:rsidRPr="00025F53">
        <w:rPr>
          <w:rFonts w:asciiTheme="majorHAnsi" w:eastAsia="Calibri" w:hAnsiTheme="majorHAnsi" w:cstheme="majorHAnsi"/>
          <w:bCs/>
          <w:color w:val="auto"/>
        </w:rPr>
        <w:t xml:space="preserve">/2026, </w:t>
      </w:r>
      <w:r w:rsidR="00CA2FFF" w:rsidRPr="00025F53">
        <w:rPr>
          <w:rFonts w:asciiTheme="majorHAnsi" w:hAnsiTheme="majorHAnsi" w:cstheme="majorHAnsi"/>
          <w:bCs/>
          <w:color w:val="auto"/>
        </w:rPr>
        <w:t xml:space="preserve">Sở </w:t>
      </w:r>
      <w:r w:rsidR="0034199A" w:rsidRPr="00025F53">
        <w:rPr>
          <w:rFonts w:asciiTheme="majorHAnsi" w:hAnsiTheme="majorHAnsi" w:cstheme="majorHAnsi"/>
          <w:bCs/>
          <w:color w:val="auto"/>
        </w:rPr>
        <w:t>Tài chính</w:t>
      </w:r>
      <w:r w:rsidR="00CA2FFF" w:rsidRPr="00025F53">
        <w:rPr>
          <w:rFonts w:asciiTheme="majorHAnsi" w:eastAsia="Calibri" w:hAnsiTheme="majorHAnsi" w:cstheme="majorHAnsi"/>
          <w:bCs/>
          <w:color w:val="auto"/>
        </w:rPr>
        <w:t xml:space="preserve"> có Tờ trình số </w:t>
      </w:r>
      <w:r w:rsidR="0034199A" w:rsidRPr="00025F53">
        <w:rPr>
          <w:rFonts w:asciiTheme="majorHAnsi" w:eastAsia="Calibri" w:hAnsiTheme="majorHAnsi" w:cstheme="majorHAnsi"/>
          <w:bCs/>
          <w:color w:val="auto"/>
        </w:rPr>
        <w:t>448/TTr-STC</w:t>
      </w:r>
      <w:r w:rsidR="00CA2FFF" w:rsidRPr="00025F53">
        <w:rPr>
          <w:rFonts w:asciiTheme="majorHAnsi" w:eastAsia="Calibri" w:hAnsiTheme="majorHAnsi" w:cstheme="majorHAnsi"/>
          <w:bCs/>
          <w:color w:val="auto"/>
        </w:rPr>
        <w:t xml:space="preserve"> </w:t>
      </w:r>
      <w:r w:rsidR="00CA2FFF" w:rsidRPr="00025F53">
        <w:rPr>
          <w:rFonts w:ascii="TimesNewRomanPSMT" w:hAnsi="TimesNewRomanPSMT"/>
          <w:color w:val="auto"/>
        </w:rPr>
        <w:t xml:space="preserve">về việc đăng ký xây dựng Quyết định quy phạm pháp luật ban hành </w:t>
      </w:r>
      <w:r w:rsidR="00A17EE2" w:rsidRPr="00025F53">
        <w:rPr>
          <w:color w:val="auto"/>
        </w:rPr>
        <w:t>Quy định mức chi hỗ trợ công tác phòng, chống số đề, làm vé số giả trên địa bàn thành phố</w:t>
      </w:r>
    </w:p>
    <w:p w14:paraId="6B5496D3" w14:textId="1040F387" w:rsidR="00CA2FFF" w:rsidRPr="00025F53" w:rsidRDefault="00D701B9" w:rsidP="00FB2EC8">
      <w:pPr>
        <w:spacing w:before="60" w:after="60" w:line="320" w:lineRule="exact"/>
        <w:ind w:firstLine="720"/>
        <w:jc w:val="both"/>
        <w:rPr>
          <w:rFonts w:eastAsia="Calibri"/>
          <w:bCs/>
          <w:color w:val="auto"/>
        </w:rPr>
      </w:pPr>
      <w:r w:rsidRPr="00025F53">
        <w:rPr>
          <w:rFonts w:asciiTheme="majorHAnsi" w:hAnsiTheme="majorHAnsi" w:cstheme="majorHAnsi"/>
          <w:color w:val="auto"/>
        </w:rPr>
        <w:t>2.</w:t>
      </w:r>
      <w:r w:rsidR="00CA2FFF" w:rsidRPr="00025F53">
        <w:rPr>
          <w:rFonts w:asciiTheme="majorHAnsi" w:hAnsiTheme="majorHAnsi" w:cstheme="majorHAnsi"/>
          <w:color w:val="auto"/>
        </w:rPr>
        <w:t xml:space="preserve"> </w:t>
      </w:r>
      <w:r w:rsidR="002D41FD" w:rsidRPr="00025F53">
        <w:rPr>
          <w:color w:val="auto"/>
        </w:rPr>
        <w:t xml:space="preserve">Ngày 22/01/2026, UBND tỉnh đã chấp thuận chủ trương cho Sở Văn hóa, Thể thao và Du lịch xây dựng Quyết định ban hành Quy chế quản lý hoạt động quảng cáo ngoài trời trên địa bàn tỉnh Đồng Nai tại Văn bản số 117/UBND-KGVX của UBND tỉnh </w:t>
      </w:r>
      <w:r w:rsidR="00CA2FFF" w:rsidRPr="00025F53">
        <w:rPr>
          <w:rFonts w:asciiTheme="majorHAnsi" w:hAnsiTheme="majorHAnsi" w:cstheme="majorHAnsi"/>
          <w:color w:val="auto"/>
        </w:rPr>
        <w:t>Đồng Nai.</w:t>
      </w:r>
    </w:p>
    <w:p w14:paraId="272B19B6" w14:textId="3EBB8457" w:rsidR="00CA2FFF" w:rsidRPr="00025F53" w:rsidRDefault="00D701B9" w:rsidP="00FB2EC8">
      <w:pPr>
        <w:spacing w:before="60" w:after="60" w:line="320" w:lineRule="exact"/>
        <w:ind w:firstLine="720"/>
        <w:jc w:val="both"/>
        <w:rPr>
          <w:rFonts w:asciiTheme="majorHAnsi" w:hAnsiTheme="majorHAnsi" w:cstheme="majorHAnsi"/>
          <w:color w:val="auto"/>
          <w:shd w:val="clear" w:color="auto" w:fill="FFFFFF"/>
        </w:rPr>
      </w:pPr>
      <w:r w:rsidRPr="00025F53">
        <w:rPr>
          <w:rFonts w:asciiTheme="majorHAnsi" w:hAnsiTheme="majorHAnsi" w:cstheme="majorHAnsi"/>
          <w:color w:val="auto"/>
        </w:rPr>
        <w:t>3.</w:t>
      </w:r>
      <w:r w:rsidR="00CA2FFF" w:rsidRPr="00025F53">
        <w:rPr>
          <w:rFonts w:asciiTheme="majorHAnsi" w:hAnsiTheme="majorHAnsi" w:cstheme="majorHAnsi"/>
          <w:color w:val="auto"/>
        </w:rPr>
        <w:t xml:space="preserve"> Trên cơ sở </w:t>
      </w:r>
      <w:r w:rsidR="00FB2EC8">
        <w:rPr>
          <w:rFonts w:asciiTheme="majorHAnsi" w:hAnsiTheme="majorHAnsi" w:cstheme="majorHAnsi"/>
          <w:color w:val="auto"/>
        </w:rPr>
        <w:t>chỉ đạo của Ủy ban nhân dân thành phố</w:t>
      </w:r>
      <w:r w:rsidR="00CA2FFF" w:rsidRPr="00025F53">
        <w:rPr>
          <w:rFonts w:asciiTheme="majorHAnsi" w:hAnsiTheme="majorHAnsi" w:cstheme="majorHAnsi"/>
          <w:color w:val="auto"/>
        </w:rPr>
        <w:t xml:space="preserve">, Sở </w:t>
      </w:r>
      <w:r w:rsidR="00025F53">
        <w:rPr>
          <w:rFonts w:asciiTheme="majorHAnsi" w:hAnsiTheme="majorHAnsi" w:cstheme="majorHAnsi"/>
          <w:color w:val="auto"/>
        </w:rPr>
        <w:t>Tài chính</w:t>
      </w:r>
      <w:r w:rsidR="00CA2FFF" w:rsidRPr="00025F53">
        <w:rPr>
          <w:rFonts w:asciiTheme="majorHAnsi" w:eastAsia="Calibri" w:hAnsiTheme="majorHAnsi" w:cstheme="majorHAnsi"/>
          <w:b/>
          <w:color w:val="auto"/>
        </w:rPr>
        <w:t xml:space="preserve"> </w:t>
      </w:r>
      <w:r w:rsidR="00CA2FFF" w:rsidRPr="00025F53">
        <w:rPr>
          <w:rFonts w:asciiTheme="majorHAnsi" w:hAnsiTheme="majorHAnsi" w:cstheme="majorHAnsi"/>
          <w:color w:val="auto"/>
        </w:rPr>
        <w:t xml:space="preserve">đã hoàn tất dự thảo Quyết định </w:t>
      </w:r>
      <w:r w:rsidR="00CA2FFF" w:rsidRPr="00025F53">
        <w:rPr>
          <w:rFonts w:asciiTheme="majorHAnsi" w:hAnsiTheme="majorHAnsi" w:cstheme="majorHAnsi"/>
          <w:color w:val="auto"/>
          <w:shd w:val="clear" w:color="auto" w:fill="FFFFFF"/>
        </w:rPr>
        <w:t>và gửi lấy ký kiến:</w:t>
      </w:r>
    </w:p>
    <w:p w14:paraId="3B8614BD" w14:textId="4DA8C8C4" w:rsidR="00CA2FFF" w:rsidRPr="00025F53" w:rsidRDefault="00D701B9" w:rsidP="00FB2EC8">
      <w:pPr>
        <w:spacing w:before="60" w:after="60" w:line="320" w:lineRule="exact"/>
        <w:ind w:firstLine="720"/>
        <w:jc w:val="both"/>
        <w:rPr>
          <w:rFonts w:asciiTheme="majorHAnsi" w:hAnsiTheme="majorHAnsi" w:cstheme="majorHAnsi"/>
          <w:i/>
          <w:color w:val="auto"/>
        </w:rPr>
      </w:pPr>
      <w:r w:rsidRPr="00025F53">
        <w:rPr>
          <w:rFonts w:asciiTheme="majorHAnsi" w:hAnsiTheme="majorHAnsi" w:cstheme="majorHAnsi"/>
          <w:color w:val="auto"/>
          <w:shd w:val="clear" w:color="auto" w:fill="FFFFFF"/>
        </w:rPr>
        <w:t>-</w:t>
      </w:r>
      <w:r w:rsidR="00CA2FFF" w:rsidRPr="00025F53">
        <w:rPr>
          <w:rFonts w:asciiTheme="majorHAnsi" w:hAnsiTheme="majorHAnsi" w:cstheme="majorHAnsi"/>
          <w:color w:val="auto"/>
          <w:shd w:val="clear" w:color="auto" w:fill="FFFFFF"/>
        </w:rPr>
        <w:t xml:space="preserve"> Lấy ý kiến các </w:t>
      </w:r>
      <w:r w:rsidR="002D41FD" w:rsidRPr="00025F53">
        <w:rPr>
          <w:rFonts w:asciiTheme="majorHAnsi" w:hAnsiTheme="majorHAnsi" w:cstheme="majorHAnsi"/>
          <w:color w:val="auto"/>
          <w:shd w:val="clear" w:color="auto" w:fill="FFFFFF"/>
        </w:rPr>
        <w:t>s</w:t>
      </w:r>
      <w:r w:rsidR="00CA2FFF" w:rsidRPr="00025F53">
        <w:rPr>
          <w:rFonts w:asciiTheme="majorHAnsi" w:hAnsiTheme="majorHAnsi" w:cstheme="majorHAnsi"/>
          <w:color w:val="auto"/>
          <w:shd w:val="clear" w:color="auto" w:fill="FFFFFF"/>
        </w:rPr>
        <w:t>ở</w:t>
      </w:r>
      <w:r w:rsidR="002D41FD" w:rsidRPr="00025F53">
        <w:rPr>
          <w:rFonts w:asciiTheme="majorHAnsi" w:hAnsiTheme="majorHAnsi" w:cstheme="majorHAnsi"/>
          <w:color w:val="auto"/>
          <w:shd w:val="clear" w:color="auto" w:fill="FFFFFF"/>
        </w:rPr>
        <w:t xml:space="preserve">, ban, </w:t>
      </w:r>
      <w:r w:rsidR="00CA2FFF" w:rsidRPr="00025F53">
        <w:rPr>
          <w:rFonts w:asciiTheme="majorHAnsi" w:hAnsiTheme="majorHAnsi" w:cstheme="majorHAnsi"/>
          <w:color w:val="auto"/>
          <w:shd w:val="clear" w:color="auto" w:fill="FFFFFF"/>
        </w:rPr>
        <w:t>ngành, đơn vị</w:t>
      </w:r>
      <w:r w:rsidR="002D41FD" w:rsidRPr="00025F53">
        <w:rPr>
          <w:rFonts w:asciiTheme="majorHAnsi" w:hAnsiTheme="majorHAnsi" w:cstheme="majorHAnsi"/>
          <w:color w:val="auto"/>
          <w:shd w:val="clear" w:color="auto" w:fill="FFFFFF"/>
        </w:rPr>
        <w:t>, địa phương</w:t>
      </w:r>
      <w:r w:rsidR="00CA2FFF" w:rsidRPr="00025F53">
        <w:rPr>
          <w:rFonts w:asciiTheme="majorHAnsi" w:hAnsiTheme="majorHAnsi" w:cstheme="majorHAnsi"/>
          <w:color w:val="auto"/>
          <w:shd w:val="clear" w:color="auto" w:fill="FFFFFF"/>
        </w:rPr>
        <w:t xml:space="preserve"> liên quan </w:t>
      </w:r>
      <w:r w:rsidR="00CA2FFF" w:rsidRPr="00025F53">
        <w:rPr>
          <w:rFonts w:asciiTheme="majorHAnsi" w:hAnsiTheme="majorHAnsi" w:cstheme="majorHAnsi"/>
          <w:i/>
          <w:color w:val="auto"/>
          <w:shd w:val="clear" w:color="auto" w:fill="FFFFFF"/>
        </w:rPr>
        <w:t xml:space="preserve">(tại </w:t>
      </w:r>
      <w:r w:rsidR="002D41FD" w:rsidRPr="00025F53">
        <w:rPr>
          <w:rFonts w:asciiTheme="majorHAnsi" w:hAnsiTheme="majorHAnsi" w:cstheme="majorHAnsi"/>
          <w:i/>
          <w:color w:val="auto"/>
          <w:shd w:val="clear" w:color="auto" w:fill="FFFFFF"/>
        </w:rPr>
        <w:t>V</w:t>
      </w:r>
      <w:r w:rsidR="0063085F" w:rsidRPr="00025F53">
        <w:rPr>
          <w:rFonts w:asciiTheme="majorHAnsi" w:hAnsiTheme="majorHAnsi" w:cstheme="majorHAnsi"/>
          <w:i/>
          <w:color w:val="auto"/>
          <w:shd w:val="clear" w:color="auto" w:fill="FFFFFF"/>
        </w:rPr>
        <w:t xml:space="preserve">ăn bản số           </w:t>
      </w:r>
      <w:r w:rsidR="00CA2FFF" w:rsidRPr="00025F53">
        <w:rPr>
          <w:rFonts w:asciiTheme="majorHAnsi" w:hAnsiTheme="majorHAnsi" w:cstheme="majorHAnsi"/>
          <w:i/>
          <w:color w:val="auto"/>
          <w:shd w:val="clear" w:color="auto" w:fill="FFFFFF"/>
        </w:rPr>
        <w:t>/</w:t>
      </w:r>
      <w:r w:rsidR="0063085F" w:rsidRPr="00025F53">
        <w:rPr>
          <w:rFonts w:asciiTheme="majorHAnsi" w:hAnsiTheme="majorHAnsi" w:cstheme="majorHAnsi"/>
          <w:i/>
          <w:color w:val="auto"/>
          <w:shd w:val="clear" w:color="auto" w:fill="FFFFFF"/>
        </w:rPr>
        <w:t xml:space="preserve">STC-KTN </w:t>
      </w:r>
      <w:r w:rsidR="00CA2FFF" w:rsidRPr="00025F53">
        <w:rPr>
          <w:rFonts w:asciiTheme="majorHAnsi" w:hAnsiTheme="majorHAnsi" w:cstheme="majorHAnsi"/>
          <w:i/>
          <w:color w:val="auto"/>
          <w:shd w:val="clear" w:color="auto" w:fill="FFFFFF"/>
        </w:rPr>
        <w:t xml:space="preserve"> ngày </w:t>
      </w:r>
      <w:r w:rsidR="0063085F" w:rsidRPr="00025F53">
        <w:rPr>
          <w:rFonts w:asciiTheme="majorHAnsi" w:hAnsiTheme="majorHAnsi" w:cstheme="majorHAnsi"/>
          <w:i/>
          <w:color w:val="auto"/>
          <w:shd w:val="clear" w:color="auto" w:fill="FFFFFF"/>
        </w:rPr>
        <w:t xml:space="preserve">    /      </w:t>
      </w:r>
      <w:r w:rsidR="00CA2FFF" w:rsidRPr="00025F53">
        <w:rPr>
          <w:rFonts w:asciiTheme="majorHAnsi" w:hAnsiTheme="majorHAnsi" w:cstheme="majorHAnsi"/>
          <w:i/>
          <w:color w:val="auto"/>
          <w:shd w:val="clear" w:color="auto" w:fill="FFFFFF"/>
        </w:rPr>
        <w:t>/202</w:t>
      </w:r>
      <w:r w:rsidR="002D41FD" w:rsidRPr="00025F53">
        <w:rPr>
          <w:rFonts w:asciiTheme="majorHAnsi" w:hAnsiTheme="majorHAnsi" w:cstheme="majorHAnsi"/>
          <w:i/>
          <w:color w:val="auto"/>
          <w:shd w:val="clear" w:color="auto" w:fill="FFFFFF"/>
        </w:rPr>
        <w:t>6</w:t>
      </w:r>
      <w:r w:rsidR="00CA2FFF" w:rsidRPr="00025F53">
        <w:rPr>
          <w:rFonts w:asciiTheme="majorHAnsi" w:hAnsiTheme="majorHAnsi" w:cstheme="majorHAnsi"/>
          <w:i/>
          <w:color w:val="auto"/>
        </w:rPr>
        <w:t>).</w:t>
      </w:r>
    </w:p>
    <w:p w14:paraId="21D6644A" w14:textId="5EED538D" w:rsidR="00CA2FFF" w:rsidRPr="00025F53" w:rsidRDefault="00D701B9" w:rsidP="00FB2EC8">
      <w:pPr>
        <w:spacing w:before="60" w:after="60" w:line="320" w:lineRule="exact"/>
        <w:ind w:firstLine="720"/>
        <w:jc w:val="both"/>
        <w:rPr>
          <w:rFonts w:asciiTheme="majorHAnsi" w:hAnsiTheme="majorHAnsi" w:cstheme="majorHAnsi"/>
          <w:i/>
          <w:color w:val="auto"/>
        </w:rPr>
      </w:pPr>
      <w:r w:rsidRPr="00025F53">
        <w:rPr>
          <w:rFonts w:asciiTheme="majorHAnsi" w:hAnsiTheme="majorHAnsi" w:cstheme="majorHAnsi"/>
          <w:color w:val="auto"/>
        </w:rPr>
        <w:t>-</w:t>
      </w:r>
      <w:r w:rsidR="00CA2FFF" w:rsidRPr="00025F53">
        <w:rPr>
          <w:rFonts w:asciiTheme="majorHAnsi" w:hAnsiTheme="majorHAnsi" w:cstheme="majorHAnsi"/>
          <w:color w:val="auto"/>
        </w:rPr>
        <w:t xml:space="preserve"> </w:t>
      </w:r>
      <w:r w:rsidR="00CA2FFF" w:rsidRPr="00025F53">
        <w:rPr>
          <w:rFonts w:asciiTheme="majorHAnsi" w:hAnsiTheme="majorHAnsi" w:cstheme="majorHAnsi"/>
          <w:color w:val="auto"/>
          <w:shd w:val="clear" w:color="auto" w:fill="FFFFFF"/>
        </w:rPr>
        <w:t xml:space="preserve">Lấy ý kiến Nhân dân </w:t>
      </w:r>
      <w:r w:rsidR="00CA2FFF" w:rsidRPr="00025F53">
        <w:rPr>
          <w:rFonts w:asciiTheme="majorHAnsi" w:hAnsiTheme="majorHAnsi" w:cstheme="majorHAnsi"/>
          <w:color w:val="auto"/>
        </w:rPr>
        <w:t xml:space="preserve">trên Cổng thông tin điện tử </w:t>
      </w:r>
      <w:r w:rsidR="00CA2FFF" w:rsidRPr="00025F53">
        <w:rPr>
          <w:rFonts w:asciiTheme="majorHAnsi" w:hAnsiTheme="majorHAnsi" w:cstheme="majorHAnsi"/>
          <w:i/>
          <w:color w:val="auto"/>
          <w:shd w:val="clear" w:color="auto" w:fill="FFFFFF"/>
        </w:rPr>
        <w:t xml:space="preserve">(tại </w:t>
      </w:r>
      <w:r w:rsidR="002D41FD" w:rsidRPr="00025F53">
        <w:rPr>
          <w:rFonts w:asciiTheme="majorHAnsi" w:hAnsiTheme="majorHAnsi" w:cstheme="majorHAnsi"/>
          <w:i/>
          <w:color w:val="auto"/>
          <w:shd w:val="clear" w:color="auto" w:fill="FFFFFF"/>
        </w:rPr>
        <w:t>V</w:t>
      </w:r>
      <w:r w:rsidR="00CA2FFF" w:rsidRPr="00025F53">
        <w:rPr>
          <w:rFonts w:asciiTheme="majorHAnsi" w:hAnsiTheme="majorHAnsi" w:cstheme="majorHAnsi"/>
          <w:i/>
          <w:color w:val="auto"/>
          <w:shd w:val="clear" w:color="auto" w:fill="FFFFFF"/>
        </w:rPr>
        <w:t>ăn bản s</w:t>
      </w:r>
      <w:r w:rsidRPr="00025F53">
        <w:rPr>
          <w:rFonts w:asciiTheme="majorHAnsi" w:hAnsiTheme="majorHAnsi" w:cstheme="majorHAnsi"/>
          <w:i/>
          <w:color w:val="auto"/>
          <w:shd w:val="clear" w:color="auto" w:fill="FFFFFF"/>
        </w:rPr>
        <w:t xml:space="preserve">ố </w:t>
      </w:r>
      <w:r w:rsidR="0063085F" w:rsidRPr="00025F53">
        <w:rPr>
          <w:rFonts w:asciiTheme="majorHAnsi" w:hAnsiTheme="majorHAnsi" w:cstheme="majorHAnsi"/>
          <w:i/>
          <w:color w:val="auto"/>
          <w:shd w:val="clear" w:color="auto" w:fill="FFFFFF"/>
        </w:rPr>
        <w:t xml:space="preserve">      </w:t>
      </w:r>
      <w:r w:rsidRPr="00025F53">
        <w:rPr>
          <w:rFonts w:asciiTheme="majorHAnsi" w:hAnsiTheme="majorHAnsi" w:cstheme="majorHAnsi"/>
          <w:i/>
          <w:color w:val="auto"/>
          <w:shd w:val="clear" w:color="auto" w:fill="FFFFFF"/>
        </w:rPr>
        <w:t>/S</w:t>
      </w:r>
      <w:r w:rsidR="0063085F" w:rsidRPr="00025F53">
        <w:rPr>
          <w:rFonts w:asciiTheme="majorHAnsi" w:hAnsiTheme="majorHAnsi" w:cstheme="majorHAnsi"/>
          <w:i/>
          <w:color w:val="auto"/>
          <w:shd w:val="clear" w:color="auto" w:fill="FFFFFF"/>
        </w:rPr>
        <w:t>TC</w:t>
      </w:r>
      <w:r w:rsidRPr="00025F53">
        <w:rPr>
          <w:rFonts w:asciiTheme="majorHAnsi" w:hAnsiTheme="majorHAnsi" w:cstheme="majorHAnsi"/>
          <w:i/>
          <w:color w:val="auto"/>
          <w:shd w:val="clear" w:color="auto" w:fill="FFFFFF"/>
        </w:rPr>
        <w:t>-</w:t>
      </w:r>
      <w:r w:rsidR="0063085F" w:rsidRPr="00025F53">
        <w:rPr>
          <w:rFonts w:asciiTheme="majorHAnsi" w:hAnsiTheme="majorHAnsi" w:cstheme="majorHAnsi"/>
          <w:i/>
          <w:color w:val="auto"/>
          <w:shd w:val="clear" w:color="auto" w:fill="FFFFFF"/>
        </w:rPr>
        <w:t xml:space="preserve">KTN </w:t>
      </w:r>
      <w:r w:rsidR="000061D2">
        <w:rPr>
          <w:rFonts w:asciiTheme="majorHAnsi" w:hAnsiTheme="majorHAnsi" w:cstheme="majorHAnsi"/>
          <w:i/>
          <w:color w:val="auto"/>
          <w:shd w:val="clear" w:color="auto" w:fill="FFFFFF"/>
        </w:rPr>
        <w:t xml:space="preserve"> ngày     /          </w:t>
      </w:r>
      <w:r w:rsidRPr="00025F53">
        <w:rPr>
          <w:rFonts w:asciiTheme="majorHAnsi" w:hAnsiTheme="majorHAnsi" w:cstheme="majorHAnsi"/>
          <w:i/>
          <w:color w:val="auto"/>
          <w:shd w:val="clear" w:color="auto" w:fill="FFFFFF"/>
        </w:rPr>
        <w:t>/2026</w:t>
      </w:r>
      <w:r w:rsidR="00CA2FFF" w:rsidRPr="00025F53">
        <w:rPr>
          <w:rFonts w:asciiTheme="majorHAnsi" w:hAnsiTheme="majorHAnsi" w:cstheme="majorHAnsi"/>
          <w:i/>
          <w:color w:val="auto"/>
        </w:rPr>
        <w:t xml:space="preserve">). </w:t>
      </w:r>
    </w:p>
    <w:p w14:paraId="38D22541" w14:textId="7DDE125C" w:rsidR="00CA2FFF" w:rsidRPr="00025F53" w:rsidRDefault="00D701B9" w:rsidP="00FB2EC8">
      <w:pPr>
        <w:spacing w:before="60" w:after="60" w:line="320" w:lineRule="exact"/>
        <w:ind w:firstLine="720"/>
        <w:jc w:val="both"/>
        <w:rPr>
          <w:rFonts w:asciiTheme="majorHAnsi" w:hAnsiTheme="majorHAnsi" w:cstheme="majorHAnsi"/>
          <w:color w:val="auto"/>
        </w:rPr>
      </w:pPr>
      <w:r w:rsidRPr="00025F53">
        <w:rPr>
          <w:rFonts w:asciiTheme="majorHAnsi" w:hAnsiTheme="majorHAnsi" w:cstheme="majorHAnsi"/>
          <w:color w:val="auto"/>
        </w:rPr>
        <w:t>-</w:t>
      </w:r>
      <w:r w:rsidR="00CA2FFF" w:rsidRPr="00025F53">
        <w:rPr>
          <w:rFonts w:asciiTheme="majorHAnsi" w:hAnsiTheme="majorHAnsi" w:cstheme="majorHAnsi"/>
          <w:color w:val="auto"/>
        </w:rPr>
        <w:t xml:space="preserve"> Đăng trên trang Thông tin điện tử của Sở </w:t>
      </w:r>
      <w:r w:rsidR="0063085F" w:rsidRPr="00025F53">
        <w:rPr>
          <w:rFonts w:asciiTheme="majorHAnsi" w:hAnsiTheme="majorHAnsi" w:cstheme="majorHAnsi"/>
          <w:color w:val="auto"/>
        </w:rPr>
        <w:t>Tài chính</w:t>
      </w:r>
      <w:r w:rsidR="00CA2FFF" w:rsidRPr="00025F53">
        <w:rPr>
          <w:rFonts w:asciiTheme="majorHAnsi" w:hAnsiTheme="majorHAnsi" w:cstheme="majorHAnsi"/>
          <w:color w:val="auto"/>
        </w:rPr>
        <w:t>.</w:t>
      </w:r>
    </w:p>
    <w:p w14:paraId="26230D29" w14:textId="5CF97627" w:rsidR="00F2474D" w:rsidRPr="00025F53" w:rsidRDefault="00D701B9" w:rsidP="00FB2EC8">
      <w:pPr>
        <w:spacing w:before="60" w:after="60" w:line="320" w:lineRule="exact"/>
        <w:ind w:firstLine="720"/>
        <w:jc w:val="both"/>
        <w:rPr>
          <w:rFonts w:asciiTheme="majorHAnsi" w:hAnsiTheme="majorHAnsi" w:cstheme="majorHAnsi"/>
          <w:i/>
          <w:color w:val="auto"/>
          <w:shd w:val="clear" w:color="auto" w:fill="FFFFFF"/>
        </w:rPr>
      </w:pPr>
      <w:r w:rsidRPr="00025F53">
        <w:rPr>
          <w:rFonts w:asciiTheme="majorHAnsi" w:hAnsiTheme="majorHAnsi" w:cstheme="majorHAnsi"/>
          <w:color w:val="auto"/>
        </w:rPr>
        <w:t>4.</w:t>
      </w:r>
      <w:r w:rsidR="00CA2FFF" w:rsidRPr="00025F53">
        <w:rPr>
          <w:rFonts w:asciiTheme="majorHAnsi" w:hAnsiTheme="majorHAnsi" w:cstheme="majorHAnsi"/>
          <w:color w:val="auto"/>
        </w:rPr>
        <w:t xml:space="preserve"> Báo cáo </w:t>
      </w:r>
      <w:r w:rsidR="00CA2FFF" w:rsidRPr="00025F53">
        <w:rPr>
          <w:rFonts w:asciiTheme="majorHAnsi" w:hAnsiTheme="majorHAnsi" w:cstheme="majorHAnsi"/>
          <w:color w:val="auto"/>
          <w:shd w:val="clear" w:color="auto" w:fill="FFFFFF"/>
        </w:rPr>
        <w:t>tổng hợp ý</w:t>
      </w:r>
      <w:r w:rsidR="002D4BEE" w:rsidRPr="00025F53">
        <w:rPr>
          <w:rFonts w:asciiTheme="majorHAnsi" w:hAnsiTheme="majorHAnsi" w:cstheme="majorHAnsi"/>
          <w:color w:val="auto"/>
          <w:shd w:val="clear" w:color="auto" w:fill="FFFFFF"/>
        </w:rPr>
        <w:t>, tiếp thu giải trình</w:t>
      </w:r>
      <w:r w:rsidR="00CA2FFF" w:rsidRPr="00025F53">
        <w:rPr>
          <w:rFonts w:asciiTheme="majorHAnsi" w:hAnsiTheme="majorHAnsi" w:cstheme="majorHAnsi"/>
          <w:color w:val="auto"/>
          <w:shd w:val="clear" w:color="auto" w:fill="FFFFFF"/>
        </w:rPr>
        <w:t xml:space="preserve"> kiến góp ý </w:t>
      </w:r>
      <w:r w:rsidR="00CA2FFF" w:rsidRPr="00025F53">
        <w:rPr>
          <w:rFonts w:asciiTheme="majorHAnsi" w:hAnsiTheme="majorHAnsi" w:cstheme="majorHAnsi"/>
          <w:i/>
          <w:color w:val="auto"/>
          <w:shd w:val="clear" w:color="auto" w:fill="FFFFFF"/>
        </w:rPr>
        <w:t>(</w:t>
      </w:r>
      <w:r w:rsidR="002D4BEE" w:rsidRPr="00025F53">
        <w:rPr>
          <w:rFonts w:asciiTheme="majorHAnsi" w:hAnsiTheme="majorHAnsi" w:cstheme="majorHAnsi"/>
          <w:i/>
          <w:color w:val="auto"/>
          <w:shd w:val="clear" w:color="auto" w:fill="FFFFFF"/>
        </w:rPr>
        <w:t xml:space="preserve">Báo cáo số </w:t>
      </w:r>
      <w:r w:rsidR="0063085F" w:rsidRPr="00025F53">
        <w:rPr>
          <w:rFonts w:asciiTheme="majorHAnsi" w:hAnsiTheme="majorHAnsi" w:cstheme="majorHAnsi"/>
          <w:i/>
          <w:color w:val="auto"/>
          <w:shd w:val="clear" w:color="auto" w:fill="FFFFFF"/>
        </w:rPr>
        <w:t xml:space="preserve">     </w:t>
      </w:r>
      <w:r w:rsidR="002D4BEE" w:rsidRPr="00025F53">
        <w:rPr>
          <w:rFonts w:asciiTheme="majorHAnsi" w:hAnsiTheme="majorHAnsi" w:cstheme="majorHAnsi"/>
          <w:i/>
          <w:color w:val="auto"/>
          <w:shd w:val="clear" w:color="auto" w:fill="FFFFFF"/>
        </w:rPr>
        <w:t>/BC-</w:t>
      </w:r>
      <w:r w:rsidR="0063085F" w:rsidRPr="00025F53">
        <w:rPr>
          <w:rFonts w:asciiTheme="majorHAnsi" w:hAnsiTheme="majorHAnsi" w:cstheme="majorHAnsi"/>
          <w:i/>
          <w:color w:val="auto"/>
          <w:shd w:val="clear" w:color="auto" w:fill="FFFFFF"/>
        </w:rPr>
        <w:t xml:space="preserve">STC </w:t>
      </w:r>
      <w:r w:rsidR="002D4BEE" w:rsidRPr="00025F53">
        <w:rPr>
          <w:rFonts w:asciiTheme="majorHAnsi" w:hAnsiTheme="majorHAnsi" w:cstheme="majorHAnsi"/>
          <w:i/>
          <w:color w:val="auto"/>
          <w:shd w:val="clear" w:color="auto" w:fill="FFFFFF"/>
        </w:rPr>
        <w:t xml:space="preserve"> ngày </w:t>
      </w:r>
      <w:r w:rsidR="0063085F" w:rsidRPr="00025F53">
        <w:rPr>
          <w:rFonts w:asciiTheme="majorHAnsi" w:hAnsiTheme="majorHAnsi" w:cstheme="majorHAnsi"/>
          <w:i/>
          <w:color w:val="auto"/>
          <w:shd w:val="clear" w:color="auto" w:fill="FFFFFF"/>
        </w:rPr>
        <w:t xml:space="preserve">       </w:t>
      </w:r>
      <w:r w:rsidR="002D4BEE" w:rsidRPr="00025F53">
        <w:rPr>
          <w:rFonts w:asciiTheme="majorHAnsi" w:hAnsiTheme="majorHAnsi" w:cstheme="majorHAnsi"/>
          <w:i/>
          <w:color w:val="auto"/>
          <w:shd w:val="clear" w:color="auto" w:fill="FFFFFF"/>
        </w:rPr>
        <w:t>/2026).</w:t>
      </w:r>
    </w:p>
    <w:p w14:paraId="69369506" w14:textId="03D33F5B" w:rsidR="0063085F" w:rsidRPr="00025F53" w:rsidRDefault="0063085F" w:rsidP="00FB2EC8">
      <w:pPr>
        <w:spacing w:before="60" w:after="60" w:line="320" w:lineRule="exact"/>
        <w:ind w:firstLine="720"/>
        <w:jc w:val="both"/>
        <w:rPr>
          <w:rFonts w:asciiTheme="majorHAnsi" w:hAnsiTheme="majorHAnsi" w:cstheme="majorHAnsi"/>
          <w:color w:val="auto"/>
          <w:shd w:val="clear" w:color="auto" w:fill="FFFFFF"/>
        </w:rPr>
      </w:pPr>
      <w:r w:rsidRPr="00025F53">
        <w:rPr>
          <w:rFonts w:asciiTheme="majorHAnsi" w:hAnsiTheme="majorHAnsi" w:cstheme="majorHAnsi"/>
          <w:color w:val="auto"/>
          <w:shd w:val="clear" w:color="auto" w:fill="FFFFFF"/>
        </w:rPr>
        <w:lastRenderedPageBreak/>
        <w:t>5. Sở Tài chính gửi hồ sơ Sở Tư pháp thẩm định (tại Văn bản số…)</w:t>
      </w:r>
    </w:p>
    <w:p w14:paraId="1F408621" w14:textId="7B4BB517" w:rsidR="00CA2FFF" w:rsidRPr="00025F53" w:rsidRDefault="00A20101" w:rsidP="00FB2EC8">
      <w:pPr>
        <w:spacing w:before="60" w:after="60" w:line="320" w:lineRule="exact"/>
        <w:ind w:firstLine="720"/>
        <w:jc w:val="both"/>
        <w:rPr>
          <w:rFonts w:asciiTheme="majorHAnsi" w:hAnsiTheme="majorHAnsi" w:cstheme="majorHAnsi"/>
          <w:i/>
          <w:color w:val="auto"/>
          <w:shd w:val="clear" w:color="auto" w:fill="FFFFFF"/>
        </w:rPr>
      </w:pPr>
      <w:r w:rsidRPr="00025F53">
        <w:rPr>
          <w:rFonts w:asciiTheme="majorHAnsi" w:hAnsiTheme="majorHAnsi" w:cstheme="majorHAnsi"/>
          <w:color w:val="auto"/>
        </w:rPr>
        <w:t>6.</w:t>
      </w:r>
      <w:r w:rsidR="00CA2FFF" w:rsidRPr="00025F53">
        <w:rPr>
          <w:rFonts w:asciiTheme="majorHAnsi" w:hAnsiTheme="majorHAnsi" w:cstheme="majorHAnsi"/>
          <w:color w:val="auto"/>
        </w:rPr>
        <w:t xml:space="preserve"> </w:t>
      </w:r>
      <w:r w:rsidR="00CA2FFF" w:rsidRPr="00025F53">
        <w:rPr>
          <w:rFonts w:asciiTheme="majorHAnsi" w:hAnsiTheme="majorHAnsi" w:cstheme="majorHAnsi"/>
          <w:color w:val="auto"/>
          <w:shd w:val="clear" w:color="auto" w:fill="FFFFFF"/>
        </w:rPr>
        <w:t xml:space="preserve">Sở Tư pháp có báo cáo thẩm định </w:t>
      </w:r>
      <w:r w:rsidR="00CA2FFF" w:rsidRPr="00025F53">
        <w:rPr>
          <w:rFonts w:asciiTheme="majorHAnsi" w:hAnsiTheme="majorHAnsi" w:cstheme="majorHAnsi"/>
          <w:i/>
          <w:color w:val="auto"/>
          <w:shd w:val="clear" w:color="auto" w:fill="FFFFFF"/>
        </w:rPr>
        <w:t xml:space="preserve">(tại </w:t>
      </w:r>
      <w:r w:rsidR="002D41FD" w:rsidRPr="00025F53">
        <w:rPr>
          <w:rFonts w:asciiTheme="majorHAnsi" w:hAnsiTheme="majorHAnsi" w:cstheme="majorHAnsi"/>
          <w:i/>
          <w:color w:val="auto"/>
          <w:shd w:val="clear" w:color="auto" w:fill="FFFFFF"/>
        </w:rPr>
        <w:t>V</w:t>
      </w:r>
      <w:r w:rsidR="00CA2FFF" w:rsidRPr="00025F53">
        <w:rPr>
          <w:rFonts w:asciiTheme="majorHAnsi" w:hAnsiTheme="majorHAnsi" w:cstheme="majorHAnsi"/>
          <w:i/>
          <w:color w:val="auto"/>
          <w:shd w:val="clear" w:color="auto" w:fill="FFFFFF"/>
        </w:rPr>
        <w:t xml:space="preserve">ăn bản </w:t>
      </w:r>
      <w:r w:rsidR="00CA2FFF" w:rsidRPr="00025F53">
        <w:rPr>
          <w:i/>
          <w:color w:val="auto"/>
        </w:rPr>
        <w:t>số</w:t>
      </w:r>
      <w:r w:rsidR="002D41FD" w:rsidRPr="00025F53">
        <w:rPr>
          <w:i/>
          <w:color w:val="auto"/>
        </w:rPr>
        <w:t>…</w:t>
      </w:r>
      <w:r w:rsidR="00CA2FFF" w:rsidRPr="00025F53">
        <w:rPr>
          <w:i/>
          <w:color w:val="auto"/>
        </w:rPr>
        <w:t>).</w:t>
      </w:r>
    </w:p>
    <w:p w14:paraId="3A8031C9" w14:textId="0870DBC4" w:rsidR="00CA2FFF" w:rsidRPr="00025F53" w:rsidRDefault="00A20101" w:rsidP="00FB2EC8">
      <w:pPr>
        <w:spacing w:before="60" w:after="60" w:line="320" w:lineRule="exact"/>
        <w:ind w:firstLine="720"/>
        <w:jc w:val="both"/>
        <w:rPr>
          <w:rFonts w:asciiTheme="majorHAnsi" w:hAnsiTheme="majorHAnsi" w:cstheme="majorHAnsi"/>
          <w:i/>
          <w:color w:val="auto"/>
          <w:shd w:val="clear" w:color="auto" w:fill="FFFFFF"/>
        </w:rPr>
      </w:pPr>
      <w:r w:rsidRPr="00025F53">
        <w:rPr>
          <w:rFonts w:asciiTheme="majorHAnsi" w:hAnsiTheme="majorHAnsi" w:cstheme="majorHAnsi"/>
          <w:color w:val="auto"/>
        </w:rPr>
        <w:t>7.</w:t>
      </w:r>
      <w:r w:rsidR="00CA2FFF" w:rsidRPr="00025F53">
        <w:rPr>
          <w:rFonts w:asciiTheme="majorHAnsi" w:hAnsiTheme="majorHAnsi" w:cstheme="majorHAnsi"/>
          <w:color w:val="auto"/>
        </w:rPr>
        <w:t xml:space="preserve"> </w:t>
      </w:r>
      <w:r w:rsidR="00F2474D" w:rsidRPr="00025F53">
        <w:rPr>
          <w:rFonts w:asciiTheme="majorHAnsi" w:hAnsiTheme="majorHAnsi" w:cstheme="majorHAnsi"/>
          <w:color w:val="auto"/>
        </w:rPr>
        <w:t xml:space="preserve">Sở </w:t>
      </w:r>
      <w:r w:rsidR="0063085F" w:rsidRPr="00025F53">
        <w:rPr>
          <w:rFonts w:asciiTheme="majorHAnsi" w:hAnsiTheme="majorHAnsi" w:cstheme="majorHAnsi"/>
          <w:color w:val="auto"/>
        </w:rPr>
        <w:t>Tài chính</w:t>
      </w:r>
      <w:r w:rsidR="00F2474D" w:rsidRPr="00025F53">
        <w:rPr>
          <w:rFonts w:asciiTheme="majorHAnsi" w:hAnsiTheme="majorHAnsi" w:cstheme="majorHAnsi"/>
          <w:color w:val="auto"/>
        </w:rPr>
        <w:t xml:space="preserve"> có b</w:t>
      </w:r>
      <w:r w:rsidR="00CA2FFF" w:rsidRPr="00025F53">
        <w:rPr>
          <w:rFonts w:asciiTheme="majorHAnsi" w:hAnsiTheme="majorHAnsi" w:cstheme="majorHAnsi"/>
          <w:color w:val="auto"/>
        </w:rPr>
        <w:t xml:space="preserve">áo cáo </w:t>
      </w:r>
      <w:r w:rsidR="00CA2FFF" w:rsidRPr="00025F53">
        <w:rPr>
          <w:rFonts w:asciiTheme="majorHAnsi" w:hAnsiTheme="majorHAnsi" w:cstheme="majorHAnsi"/>
          <w:color w:val="auto"/>
          <w:shd w:val="clear" w:color="auto" w:fill="FFFFFF"/>
        </w:rPr>
        <w:t xml:space="preserve">giải trình thẩm định </w:t>
      </w:r>
      <w:r w:rsidR="00CA2FFF" w:rsidRPr="00025F53">
        <w:rPr>
          <w:rFonts w:asciiTheme="majorHAnsi" w:hAnsiTheme="majorHAnsi" w:cstheme="majorHAnsi"/>
          <w:i/>
          <w:color w:val="auto"/>
          <w:shd w:val="clear" w:color="auto" w:fill="FFFFFF"/>
        </w:rPr>
        <w:t>(tại văn bản số…).</w:t>
      </w:r>
    </w:p>
    <w:p w14:paraId="6FF56E6A" w14:textId="0B64D810" w:rsidR="002D41FD" w:rsidRPr="00025F53" w:rsidRDefault="002D41FD" w:rsidP="00FB2EC8">
      <w:pPr>
        <w:spacing w:before="60" w:after="60" w:line="320" w:lineRule="exact"/>
        <w:ind w:firstLine="720"/>
        <w:jc w:val="both"/>
        <w:rPr>
          <w:rFonts w:asciiTheme="majorHAnsi" w:eastAsia="Calibri" w:hAnsiTheme="majorHAnsi" w:cstheme="majorHAnsi"/>
          <w:b/>
          <w:bCs/>
          <w:color w:val="auto"/>
        </w:rPr>
      </w:pPr>
      <w:r w:rsidRPr="00025F53">
        <w:rPr>
          <w:rFonts w:asciiTheme="majorHAnsi" w:eastAsia="Calibri" w:hAnsiTheme="majorHAnsi" w:cstheme="majorHAnsi"/>
          <w:b/>
          <w:bCs/>
          <w:color w:val="auto"/>
        </w:rPr>
        <w:t xml:space="preserve">IV. BỐ CỤC VÀ NỘI DUNG </w:t>
      </w:r>
      <w:r w:rsidR="00DD3FD7" w:rsidRPr="00025F53">
        <w:rPr>
          <w:rFonts w:asciiTheme="majorHAnsi" w:eastAsia="Calibri" w:hAnsiTheme="majorHAnsi" w:cstheme="majorHAnsi"/>
          <w:b/>
          <w:bCs/>
          <w:color w:val="auto"/>
        </w:rPr>
        <w:t xml:space="preserve">CƠ BẢN CỦA </w:t>
      </w:r>
      <w:r w:rsidRPr="00025F53">
        <w:rPr>
          <w:rFonts w:asciiTheme="majorHAnsi" w:eastAsia="Calibri" w:hAnsiTheme="majorHAnsi" w:cstheme="majorHAnsi"/>
          <w:b/>
          <w:bCs/>
          <w:color w:val="auto"/>
        </w:rPr>
        <w:t>DỰ THẢO QUYẾT ĐỊNH</w:t>
      </w:r>
    </w:p>
    <w:p w14:paraId="3599D5B7" w14:textId="77777777" w:rsidR="002D41FD" w:rsidRPr="00025F53" w:rsidRDefault="002D41FD" w:rsidP="00FB2EC8">
      <w:pPr>
        <w:spacing w:before="60" w:after="60" w:line="320" w:lineRule="exact"/>
        <w:ind w:firstLine="720"/>
        <w:jc w:val="both"/>
        <w:rPr>
          <w:rFonts w:asciiTheme="majorHAnsi" w:eastAsia="Calibri" w:hAnsiTheme="majorHAnsi" w:cstheme="majorHAnsi"/>
          <w:bCs/>
          <w:color w:val="auto"/>
        </w:rPr>
      </w:pPr>
      <w:r w:rsidRPr="00025F53">
        <w:rPr>
          <w:rFonts w:asciiTheme="majorHAnsi" w:hAnsiTheme="majorHAnsi" w:cstheme="majorHAnsi"/>
          <w:b/>
          <w:color w:val="auto"/>
          <w:lang w:val="nl-NL"/>
        </w:rPr>
        <w:t>1. Phạm vi điều chỉnh, đối tượng áp dụng</w:t>
      </w:r>
    </w:p>
    <w:p w14:paraId="5BD69CA7" w14:textId="77777777" w:rsidR="002D41FD" w:rsidRPr="00025F53" w:rsidRDefault="002D41FD" w:rsidP="00FB2EC8">
      <w:pPr>
        <w:pStyle w:val="NormalWeb"/>
        <w:spacing w:before="60" w:beforeAutospacing="0" w:after="60" w:afterAutospacing="0" w:line="320" w:lineRule="exact"/>
        <w:ind w:firstLine="720"/>
        <w:jc w:val="both"/>
        <w:rPr>
          <w:rFonts w:asciiTheme="majorHAnsi" w:hAnsiTheme="majorHAnsi" w:cstheme="majorHAnsi"/>
          <w:sz w:val="28"/>
          <w:szCs w:val="28"/>
          <w:lang w:val="nl-NL"/>
        </w:rPr>
      </w:pPr>
      <w:r w:rsidRPr="00025F53">
        <w:rPr>
          <w:rFonts w:asciiTheme="majorHAnsi" w:hAnsiTheme="majorHAnsi" w:cstheme="majorHAnsi"/>
          <w:sz w:val="28"/>
          <w:szCs w:val="28"/>
        </w:rPr>
        <w:t xml:space="preserve">a) </w:t>
      </w:r>
      <w:r w:rsidRPr="00025F53">
        <w:rPr>
          <w:rFonts w:asciiTheme="majorHAnsi" w:hAnsiTheme="majorHAnsi" w:cstheme="majorHAnsi"/>
          <w:sz w:val="28"/>
          <w:szCs w:val="28"/>
          <w:lang w:val="nl-NL"/>
        </w:rPr>
        <w:t>Phạm vi điều chỉnh</w:t>
      </w:r>
    </w:p>
    <w:p w14:paraId="275FF1EC" w14:textId="0306A11D" w:rsidR="0063085F" w:rsidRPr="00025F53" w:rsidRDefault="0063085F" w:rsidP="00FB2EC8">
      <w:pPr>
        <w:widowControl w:val="0"/>
        <w:autoSpaceDE w:val="0"/>
        <w:autoSpaceDN w:val="0"/>
        <w:adjustRightInd w:val="0"/>
        <w:spacing w:before="60" w:after="60"/>
        <w:ind w:firstLine="567"/>
        <w:jc w:val="both"/>
        <w:rPr>
          <w:bCs/>
          <w:color w:val="auto"/>
        </w:rPr>
      </w:pPr>
      <w:r w:rsidRPr="00025F53">
        <w:rPr>
          <w:bCs/>
          <w:color w:val="auto"/>
        </w:rPr>
        <w:t xml:space="preserve">Quyết định này quy định mức chi hỗ trợ công tác phòng, chống số đề và </w:t>
      </w:r>
      <w:r w:rsidR="00A17EE2" w:rsidRPr="00025F53">
        <w:rPr>
          <w:bCs/>
          <w:color w:val="auto"/>
        </w:rPr>
        <w:t xml:space="preserve">làm vé số giả trên địa bàn thành phố </w:t>
      </w:r>
      <w:r w:rsidRPr="00025F53">
        <w:rPr>
          <w:bCs/>
          <w:color w:val="auto"/>
        </w:rPr>
        <w:t>Đồng Nai.</w:t>
      </w:r>
    </w:p>
    <w:p w14:paraId="05FAE35D" w14:textId="77777777" w:rsidR="002D41FD" w:rsidRPr="00025F53" w:rsidRDefault="002D41FD" w:rsidP="00FB2EC8">
      <w:pPr>
        <w:pStyle w:val="NormalWeb"/>
        <w:spacing w:before="60" w:beforeAutospacing="0" w:after="60" w:afterAutospacing="0" w:line="320" w:lineRule="exact"/>
        <w:ind w:firstLine="720"/>
        <w:jc w:val="both"/>
        <w:rPr>
          <w:rFonts w:asciiTheme="majorHAnsi" w:hAnsiTheme="majorHAnsi" w:cstheme="majorHAnsi"/>
          <w:sz w:val="28"/>
          <w:szCs w:val="28"/>
        </w:rPr>
      </w:pPr>
      <w:r w:rsidRPr="00025F53">
        <w:rPr>
          <w:rFonts w:asciiTheme="majorHAnsi" w:hAnsiTheme="majorHAnsi" w:cstheme="majorHAnsi"/>
          <w:sz w:val="28"/>
          <w:szCs w:val="28"/>
        </w:rPr>
        <w:t>b)</w:t>
      </w:r>
      <w:r w:rsidRPr="00025F53">
        <w:rPr>
          <w:rFonts w:asciiTheme="majorHAnsi" w:hAnsiTheme="majorHAnsi" w:cstheme="majorHAnsi"/>
          <w:sz w:val="28"/>
          <w:szCs w:val="28"/>
          <w:lang w:val="nl-NL"/>
        </w:rPr>
        <w:t xml:space="preserve"> Đối tượng áp dụng</w:t>
      </w:r>
      <w:r w:rsidRPr="00025F53">
        <w:rPr>
          <w:rFonts w:asciiTheme="majorHAnsi" w:hAnsiTheme="majorHAnsi" w:cstheme="majorHAnsi"/>
          <w:sz w:val="28"/>
          <w:szCs w:val="28"/>
        </w:rPr>
        <w:t xml:space="preserve"> </w:t>
      </w:r>
    </w:p>
    <w:p w14:paraId="1D0284B8" w14:textId="4D676024" w:rsidR="0063085F" w:rsidRPr="00025F53" w:rsidRDefault="0063085F" w:rsidP="00FB2EC8">
      <w:pPr>
        <w:widowControl w:val="0"/>
        <w:numPr>
          <w:ilvl w:val="0"/>
          <w:numId w:val="5"/>
        </w:numPr>
        <w:tabs>
          <w:tab w:val="left" w:pos="851"/>
        </w:tabs>
        <w:autoSpaceDE w:val="0"/>
        <w:autoSpaceDN w:val="0"/>
        <w:adjustRightInd w:val="0"/>
        <w:spacing w:before="60" w:after="60"/>
        <w:ind w:left="0" w:firstLine="567"/>
        <w:jc w:val="both"/>
        <w:rPr>
          <w:bCs/>
          <w:color w:val="auto"/>
        </w:rPr>
      </w:pPr>
      <w:r w:rsidRPr="00025F53">
        <w:rPr>
          <w:bCs/>
          <w:color w:val="auto"/>
        </w:rPr>
        <w:t>Công ty trách nhiệm hữu hạn một thành viên Xổ số kiến thiết và Dịch vụ tổng hợp Đồng Nai</w:t>
      </w:r>
      <w:r w:rsidR="00221D78" w:rsidRPr="00025F53">
        <w:rPr>
          <w:bCs/>
          <w:color w:val="auto"/>
        </w:rPr>
        <w:t>.</w:t>
      </w:r>
    </w:p>
    <w:p w14:paraId="04AA5393" w14:textId="448D009C" w:rsidR="0063085F" w:rsidRPr="00025F53" w:rsidRDefault="0063085F" w:rsidP="00FB2EC8">
      <w:pPr>
        <w:widowControl w:val="0"/>
        <w:numPr>
          <w:ilvl w:val="0"/>
          <w:numId w:val="5"/>
        </w:numPr>
        <w:tabs>
          <w:tab w:val="left" w:pos="851"/>
        </w:tabs>
        <w:autoSpaceDE w:val="0"/>
        <w:autoSpaceDN w:val="0"/>
        <w:adjustRightInd w:val="0"/>
        <w:spacing w:before="60" w:after="60"/>
        <w:ind w:left="0" w:firstLine="567"/>
        <w:jc w:val="both"/>
        <w:rPr>
          <w:bCs/>
          <w:color w:val="auto"/>
        </w:rPr>
      </w:pPr>
      <w:r w:rsidRPr="00025F53">
        <w:rPr>
          <w:bCs/>
          <w:color w:val="auto"/>
        </w:rPr>
        <w:t>Công ty trách nhiệm hữu hạn một thành viên Xổ số kiến thiết và Dịch vụ tổng hợp Bình Phước</w:t>
      </w:r>
      <w:r w:rsidR="00221D78" w:rsidRPr="00025F53">
        <w:rPr>
          <w:bCs/>
          <w:color w:val="auto"/>
        </w:rPr>
        <w:t>.</w:t>
      </w:r>
    </w:p>
    <w:p w14:paraId="1554E1E2" w14:textId="22185811" w:rsidR="0063085F" w:rsidRPr="00025F53" w:rsidRDefault="0063085F" w:rsidP="00FB2EC8">
      <w:pPr>
        <w:widowControl w:val="0"/>
        <w:numPr>
          <w:ilvl w:val="0"/>
          <w:numId w:val="5"/>
        </w:numPr>
        <w:tabs>
          <w:tab w:val="left" w:pos="851"/>
        </w:tabs>
        <w:autoSpaceDE w:val="0"/>
        <w:autoSpaceDN w:val="0"/>
        <w:adjustRightInd w:val="0"/>
        <w:spacing w:before="60" w:after="60"/>
        <w:ind w:left="0" w:firstLine="567"/>
        <w:jc w:val="both"/>
        <w:rPr>
          <w:b/>
          <w:bCs/>
          <w:color w:val="auto"/>
        </w:rPr>
      </w:pPr>
      <w:r w:rsidRPr="00025F53">
        <w:rPr>
          <w:bCs/>
          <w:color w:val="auto"/>
        </w:rPr>
        <w:t xml:space="preserve">Cơ quan Công an và các cơ quan có liên quan tại địa bàn </w:t>
      </w:r>
      <w:r w:rsidR="00A17EE2" w:rsidRPr="00025F53">
        <w:rPr>
          <w:bCs/>
          <w:color w:val="auto"/>
        </w:rPr>
        <w:t>thành phố</w:t>
      </w:r>
      <w:r w:rsidRPr="00025F53">
        <w:rPr>
          <w:bCs/>
          <w:color w:val="auto"/>
        </w:rPr>
        <w:t xml:space="preserve"> Đồng Nai hoặc trên địa bàn có tổ chức hoạt động kinh doanh của Công ty trách nhiệm hữu hạn một thành viên Xổ số kiến thiết và Dịch vụ tổng hợp Đồng Nai và Công ty trách nhiệm hữu hạn một thành viên Xổ số kiến thiết và Dịch vụ tổng hợp Đồng Nai  thực hiện công tác điều tra, khám phá, thụ lý các vụ án số đề, làm vé số giả.</w:t>
      </w:r>
    </w:p>
    <w:p w14:paraId="13A34EC0" w14:textId="77777777" w:rsidR="002D41FD" w:rsidRPr="00025F53" w:rsidRDefault="002D41FD" w:rsidP="00FB2EC8">
      <w:pPr>
        <w:pStyle w:val="NormalWeb"/>
        <w:spacing w:before="60" w:beforeAutospacing="0" w:after="60" w:afterAutospacing="0" w:line="320" w:lineRule="exact"/>
        <w:ind w:firstLine="720"/>
        <w:jc w:val="both"/>
        <w:rPr>
          <w:rFonts w:asciiTheme="majorHAnsi" w:hAnsiTheme="majorHAnsi" w:cstheme="majorHAnsi"/>
          <w:b/>
          <w:bCs/>
          <w:sz w:val="28"/>
          <w:szCs w:val="28"/>
        </w:rPr>
      </w:pPr>
      <w:r w:rsidRPr="00025F53">
        <w:rPr>
          <w:rFonts w:asciiTheme="majorHAnsi" w:hAnsiTheme="majorHAnsi" w:cstheme="majorHAnsi"/>
          <w:b/>
          <w:bCs/>
          <w:sz w:val="28"/>
          <w:szCs w:val="28"/>
        </w:rPr>
        <w:t>2</w:t>
      </w:r>
      <w:r w:rsidRPr="00025F53">
        <w:rPr>
          <w:rFonts w:asciiTheme="majorHAnsi" w:eastAsia="Calibri" w:hAnsiTheme="majorHAnsi" w:cstheme="majorHAnsi"/>
          <w:b/>
          <w:bCs/>
          <w:sz w:val="28"/>
          <w:szCs w:val="28"/>
        </w:rPr>
        <w:t>. Bố cục của dự thảo Quyết định</w:t>
      </w:r>
    </w:p>
    <w:p w14:paraId="7B10D990" w14:textId="22E5ED75" w:rsidR="002D41FD" w:rsidRPr="00025F53" w:rsidRDefault="002D41FD" w:rsidP="00FB2EC8">
      <w:pPr>
        <w:spacing w:before="60" w:after="60" w:line="320" w:lineRule="exact"/>
        <w:ind w:firstLine="720"/>
        <w:jc w:val="both"/>
        <w:rPr>
          <w:rFonts w:asciiTheme="majorHAnsi" w:eastAsia="Calibri" w:hAnsiTheme="majorHAnsi" w:cstheme="majorHAnsi"/>
          <w:bCs/>
          <w:color w:val="auto"/>
          <w:spacing w:val="-8"/>
        </w:rPr>
      </w:pPr>
      <w:r w:rsidRPr="00025F53">
        <w:rPr>
          <w:rFonts w:asciiTheme="majorHAnsi" w:eastAsia="Calibri" w:hAnsiTheme="majorHAnsi" w:cstheme="majorHAnsi"/>
          <w:bCs/>
          <w:color w:val="auto"/>
          <w:spacing w:val="-8"/>
        </w:rPr>
        <w:t xml:space="preserve">Quyết định bao gồm </w:t>
      </w:r>
      <w:r w:rsidR="00221D78" w:rsidRPr="00025F53">
        <w:rPr>
          <w:rFonts w:asciiTheme="majorHAnsi" w:eastAsia="Calibri" w:hAnsiTheme="majorHAnsi" w:cstheme="majorHAnsi"/>
          <w:bCs/>
          <w:color w:val="auto"/>
          <w:spacing w:val="-8"/>
        </w:rPr>
        <w:t xml:space="preserve">8 </w:t>
      </w:r>
      <w:r w:rsidRPr="00025F53">
        <w:rPr>
          <w:rFonts w:asciiTheme="majorHAnsi" w:eastAsia="Calibri" w:hAnsiTheme="majorHAnsi" w:cstheme="majorHAnsi"/>
          <w:bCs/>
          <w:color w:val="auto"/>
          <w:spacing w:val="-8"/>
        </w:rPr>
        <w:t xml:space="preserve">Điều ban hành kèm theo </w:t>
      </w:r>
      <w:r w:rsidR="00221D78" w:rsidRPr="00025F53">
        <w:rPr>
          <w:rFonts w:asciiTheme="majorHAnsi" w:eastAsia="Calibri" w:hAnsiTheme="majorHAnsi" w:cstheme="majorHAnsi"/>
          <w:bCs/>
          <w:color w:val="auto"/>
          <w:spacing w:val="-8"/>
        </w:rPr>
        <w:t>Quyết định</w:t>
      </w:r>
      <w:r w:rsidRPr="00025F53">
        <w:rPr>
          <w:rFonts w:asciiTheme="majorHAnsi" w:eastAsia="Calibri" w:hAnsiTheme="majorHAnsi" w:cstheme="majorHAnsi"/>
          <w:bCs/>
          <w:color w:val="auto"/>
          <w:spacing w:val="-8"/>
        </w:rPr>
        <w:t xml:space="preserve"> gồm: </w:t>
      </w:r>
    </w:p>
    <w:p w14:paraId="74F3E32A" w14:textId="77777777" w:rsidR="00221D78" w:rsidRPr="00025F53" w:rsidRDefault="002D41FD" w:rsidP="00FB2EC8">
      <w:pPr>
        <w:spacing w:before="60" w:after="60" w:line="320" w:lineRule="exact"/>
        <w:ind w:firstLine="720"/>
        <w:jc w:val="both"/>
        <w:rPr>
          <w:rFonts w:asciiTheme="majorHAnsi" w:eastAsia="Calibri" w:hAnsiTheme="majorHAnsi" w:cstheme="majorHAnsi"/>
          <w:bCs/>
          <w:color w:val="auto"/>
        </w:rPr>
      </w:pPr>
      <w:r w:rsidRPr="00025F53">
        <w:rPr>
          <w:rFonts w:asciiTheme="majorHAnsi" w:eastAsia="Calibri" w:hAnsiTheme="majorHAnsi" w:cstheme="majorHAnsi"/>
          <w:bCs/>
          <w:color w:val="auto"/>
        </w:rPr>
        <w:t xml:space="preserve">- </w:t>
      </w:r>
      <w:r w:rsidR="00221D78" w:rsidRPr="00025F53">
        <w:rPr>
          <w:rFonts w:asciiTheme="majorHAnsi" w:eastAsia="Calibri" w:hAnsiTheme="majorHAnsi" w:cstheme="majorHAnsi"/>
          <w:bCs/>
          <w:color w:val="auto"/>
        </w:rPr>
        <w:t>Điều 1</w:t>
      </w:r>
      <w:r w:rsidRPr="00025F53">
        <w:rPr>
          <w:rFonts w:asciiTheme="majorHAnsi" w:eastAsia="Calibri" w:hAnsiTheme="majorHAnsi" w:cstheme="majorHAnsi"/>
          <w:bCs/>
          <w:color w:val="auto"/>
        </w:rPr>
        <w:t xml:space="preserve">: </w:t>
      </w:r>
      <w:r w:rsidR="00221D78" w:rsidRPr="00025F53">
        <w:rPr>
          <w:rFonts w:asciiTheme="majorHAnsi" w:eastAsia="Calibri" w:hAnsiTheme="majorHAnsi" w:cstheme="majorHAnsi"/>
          <w:bCs/>
          <w:color w:val="auto"/>
        </w:rPr>
        <w:t>Phạm vi điều chỉnh</w:t>
      </w:r>
    </w:p>
    <w:p w14:paraId="516E3D1D" w14:textId="77777777" w:rsidR="00221D78" w:rsidRPr="00025F53" w:rsidRDefault="002D41FD" w:rsidP="00FB2EC8">
      <w:pPr>
        <w:spacing w:before="60" w:after="60" w:line="320" w:lineRule="exact"/>
        <w:ind w:firstLine="720"/>
        <w:jc w:val="both"/>
        <w:rPr>
          <w:rFonts w:eastAsia="Calibri"/>
          <w:color w:val="auto"/>
        </w:rPr>
      </w:pPr>
      <w:r w:rsidRPr="00025F53">
        <w:rPr>
          <w:rFonts w:asciiTheme="majorHAnsi" w:eastAsia="Calibri" w:hAnsiTheme="majorHAnsi" w:cstheme="majorHAnsi"/>
          <w:bCs/>
          <w:color w:val="auto"/>
        </w:rPr>
        <w:t xml:space="preserve">- </w:t>
      </w:r>
      <w:r w:rsidR="00221D78" w:rsidRPr="00025F53">
        <w:rPr>
          <w:rFonts w:asciiTheme="majorHAnsi" w:eastAsia="Calibri" w:hAnsiTheme="majorHAnsi" w:cstheme="majorHAnsi"/>
          <w:bCs/>
          <w:color w:val="auto"/>
        </w:rPr>
        <w:t>Điều 2</w:t>
      </w:r>
      <w:r w:rsidRPr="00025F53">
        <w:rPr>
          <w:rFonts w:asciiTheme="majorHAnsi" w:eastAsia="Calibri" w:hAnsiTheme="majorHAnsi" w:cstheme="majorHAnsi"/>
          <w:bCs/>
          <w:color w:val="auto"/>
        </w:rPr>
        <w:t xml:space="preserve">: </w:t>
      </w:r>
      <w:r w:rsidR="00221D78" w:rsidRPr="00025F53">
        <w:rPr>
          <w:color w:val="auto"/>
        </w:rPr>
        <w:t>Đối tượng áp dụng</w:t>
      </w:r>
      <w:r w:rsidR="00221D78" w:rsidRPr="00025F53">
        <w:rPr>
          <w:rFonts w:eastAsia="Calibri"/>
          <w:color w:val="auto"/>
        </w:rPr>
        <w:t xml:space="preserve"> </w:t>
      </w:r>
    </w:p>
    <w:p w14:paraId="0287425B" w14:textId="77777777" w:rsidR="00221D78" w:rsidRPr="00025F53" w:rsidRDefault="002D41FD" w:rsidP="00FB2EC8">
      <w:pPr>
        <w:spacing w:before="60" w:after="60" w:line="320" w:lineRule="exact"/>
        <w:ind w:firstLine="720"/>
        <w:jc w:val="both"/>
        <w:rPr>
          <w:color w:val="auto"/>
        </w:rPr>
      </w:pPr>
      <w:r w:rsidRPr="00025F53">
        <w:rPr>
          <w:rFonts w:asciiTheme="majorHAnsi" w:eastAsia="Calibri" w:hAnsiTheme="majorHAnsi" w:cstheme="majorHAnsi"/>
          <w:bCs/>
          <w:color w:val="auto"/>
        </w:rPr>
        <w:t xml:space="preserve">- </w:t>
      </w:r>
      <w:r w:rsidR="00221D78" w:rsidRPr="00025F53">
        <w:rPr>
          <w:rFonts w:asciiTheme="majorHAnsi" w:eastAsia="Calibri" w:hAnsiTheme="majorHAnsi" w:cstheme="majorHAnsi"/>
          <w:bCs/>
          <w:color w:val="auto"/>
        </w:rPr>
        <w:t>Điều 3</w:t>
      </w:r>
      <w:r w:rsidRPr="00025F53">
        <w:rPr>
          <w:rFonts w:asciiTheme="majorHAnsi" w:eastAsia="Calibri" w:hAnsiTheme="majorHAnsi" w:cstheme="majorHAnsi"/>
          <w:bCs/>
          <w:color w:val="auto"/>
        </w:rPr>
        <w:t xml:space="preserve">: </w:t>
      </w:r>
      <w:r w:rsidR="00221D78" w:rsidRPr="00025F53">
        <w:rPr>
          <w:color w:val="auto"/>
        </w:rPr>
        <w:t>Mức chi hỗ trợ</w:t>
      </w:r>
    </w:p>
    <w:p w14:paraId="6361EBF8" w14:textId="6DDC42BF" w:rsidR="002D41FD" w:rsidRPr="00025F53" w:rsidRDefault="002D41FD" w:rsidP="00FB2EC8">
      <w:pPr>
        <w:spacing w:before="60" w:after="60" w:line="320" w:lineRule="exact"/>
        <w:ind w:firstLine="720"/>
        <w:jc w:val="both"/>
        <w:rPr>
          <w:color w:val="auto"/>
        </w:rPr>
      </w:pPr>
      <w:r w:rsidRPr="00025F53">
        <w:rPr>
          <w:rFonts w:asciiTheme="majorHAnsi" w:eastAsia="Calibri" w:hAnsiTheme="majorHAnsi" w:cstheme="majorHAnsi"/>
          <w:bCs/>
          <w:color w:val="auto"/>
        </w:rPr>
        <w:t xml:space="preserve">- </w:t>
      </w:r>
      <w:r w:rsidR="00221D78" w:rsidRPr="00025F53">
        <w:rPr>
          <w:rFonts w:asciiTheme="majorHAnsi" w:eastAsia="Calibri" w:hAnsiTheme="majorHAnsi" w:cstheme="majorHAnsi"/>
          <w:bCs/>
          <w:color w:val="auto"/>
        </w:rPr>
        <w:t>Điều 4</w:t>
      </w:r>
      <w:r w:rsidRPr="00025F53">
        <w:rPr>
          <w:rFonts w:asciiTheme="majorHAnsi" w:eastAsia="Calibri" w:hAnsiTheme="majorHAnsi" w:cstheme="majorHAnsi"/>
          <w:bCs/>
          <w:color w:val="auto"/>
        </w:rPr>
        <w:t>:</w:t>
      </w:r>
      <w:r w:rsidR="004F1CF0" w:rsidRPr="00025F53">
        <w:rPr>
          <w:rFonts w:asciiTheme="majorHAnsi" w:hAnsiTheme="majorHAnsi" w:cstheme="majorHAnsi"/>
          <w:color w:val="auto"/>
        </w:rPr>
        <w:t xml:space="preserve"> </w:t>
      </w:r>
      <w:r w:rsidR="00221D78" w:rsidRPr="00025F53">
        <w:rPr>
          <w:color w:val="auto"/>
        </w:rPr>
        <w:t>Thẩm quyền chi</w:t>
      </w:r>
    </w:p>
    <w:p w14:paraId="13327619" w14:textId="77777777" w:rsidR="00221D78" w:rsidRPr="00025F53" w:rsidRDefault="00221D78" w:rsidP="00FB2EC8">
      <w:pPr>
        <w:spacing w:before="60" w:after="60" w:line="320" w:lineRule="exact"/>
        <w:ind w:firstLine="720"/>
        <w:jc w:val="both"/>
        <w:rPr>
          <w:rFonts w:asciiTheme="majorHAnsi" w:eastAsia="Calibri" w:hAnsiTheme="majorHAnsi" w:cstheme="majorHAnsi"/>
          <w:bCs/>
          <w:color w:val="auto"/>
        </w:rPr>
      </w:pPr>
      <w:r w:rsidRPr="00025F53">
        <w:rPr>
          <w:rFonts w:asciiTheme="majorHAnsi" w:eastAsia="Calibri" w:hAnsiTheme="majorHAnsi" w:cstheme="majorHAnsi"/>
          <w:bCs/>
          <w:color w:val="auto"/>
        </w:rPr>
        <w:t>- Điều 5: Trách nhiệm thực hiện</w:t>
      </w:r>
    </w:p>
    <w:p w14:paraId="0B4AF75B" w14:textId="77777777" w:rsidR="00221D78" w:rsidRPr="00025F53" w:rsidRDefault="00221D78" w:rsidP="00FB2EC8">
      <w:pPr>
        <w:spacing w:before="60" w:after="60" w:line="320" w:lineRule="exact"/>
        <w:ind w:firstLine="720"/>
        <w:jc w:val="both"/>
        <w:rPr>
          <w:rFonts w:asciiTheme="majorHAnsi" w:eastAsia="Calibri" w:hAnsiTheme="majorHAnsi" w:cstheme="majorHAnsi"/>
          <w:bCs/>
          <w:color w:val="auto"/>
        </w:rPr>
      </w:pPr>
      <w:r w:rsidRPr="00025F53">
        <w:rPr>
          <w:rFonts w:asciiTheme="majorHAnsi" w:eastAsia="Calibri" w:hAnsiTheme="majorHAnsi" w:cstheme="majorHAnsi"/>
          <w:bCs/>
          <w:color w:val="auto"/>
        </w:rPr>
        <w:t>- Điều 6: Nguồn kinh phí và hồ sơ đề nghị hỗ trợ kinh phi</w:t>
      </w:r>
    </w:p>
    <w:p w14:paraId="1533B9C0" w14:textId="40DEA666" w:rsidR="00221D78" w:rsidRPr="00025F53" w:rsidRDefault="00221D78" w:rsidP="00FB2EC8">
      <w:pPr>
        <w:spacing w:before="60" w:after="60" w:line="320" w:lineRule="exact"/>
        <w:ind w:firstLine="720"/>
        <w:jc w:val="both"/>
        <w:rPr>
          <w:rFonts w:asciiTheme="majorHAnsi" w:eastAsia="Calibri" w:hAnsiTheme="majorHAnsi" w:cstheme="majorHAnsi"/>
          <w:bCs/>
          <w:color w:val="auto"/>
        </w:rPr>
      </w:pPr>
      <w:r w:rsidRPr="00025F53">
        <w:rPr>
          <w:rFonts w:asciiTheme="majorHAnsi" w:eastAsia="Calibri" w:hAnsiTheme="majorHAnsi" w:cstheme="majorHAnsi"/>
          <w:bCs/>
          <w:color w:val="auto"/>
        </w:rPr>
        <w:t>- Điều 7: Hiệu lực thi hành.</w:t>
      </w:r>
    </w:p>
    <w:p w14:paraId="18AD6756" w14:textId="249AB77B" w:rsidR="00221D78" w:rsidRPr="00025F53" w:rsidRDefault="00221D78" w:rsidP="00FB2EC8">
      <w:pPr>
        <w:spacing w:before="60" w:after="60" w:line="320" w:lineRule="exact"/>
        <w:ind w:firstLine="720"/>
        <w:jc w:val="both"/>
        <w:rPr>
          <w:rFonts w:asciiTheme="majorHAnsi" w:eastAsia="Calibri" w:hAnsiTheme="majorHAnsi" w:cstheme="majorHAnsi"/>
          <w:bCs/>
          <w:color w:val="auto"/>
        </w:rPr>
      </w:pPr>
      <w:r w:rsidRPr="00025F53">
        <w:rPr>
          <w:rFonts w:asciiTheme="majorHAnsi" w:eastAsia="Calibri" w:hAnsiTheme="majorHAnsi" w:cstheme="majorHAnsi"/>
          <w:bCs/>
          <w:color w:val="auto"/>
        </w:rPr>
        <w:t>- Điều 8: Nơi nhận</w:t>
      </w:r>
    </w:p>
    <w:p w14:paraId="4768212D" w14:textId="2955F9A7" w:rsidR="004C03FC" w:rsidRPr="00025F53" w:rsidRDefault="002D41FD" w:rsidP="00FB2EC8">
      <w:pPr>
        <w:spacing w:before="60" w:after="60" w:line="320" w:lineRule="exact"/>
        <w:ind w:firstLine="720"/>
        <w:jc w:val="both"/>
        <w:rPr>
          <w:rFonts w:asciiTheme="majorHAnsi" w:eastAsia="Calibri" w:hAnsiTheme="majorHAnsi" w:cstheme="majorHAnsi"/>
          <w:b/>
          <w:bCs/>
          <w:color w:val="auto"/>
        </w:rPr>
      </w:pPr>
      <w:r w:rsidRPr="00025F53">
        <w:rPr>
          <w:rFonts w:asciiTheme="majorHAnsi" w:eastAsia="Calibri" w:hAnsiTheme="majorHAnsi" w:cstheme="majorHAnsi"/>
          <w:b/>
          <w:bCs/>
          <w:color w:val="auto"/>
        </w:rPr>
        <w:t xml:space="preserve">3. Nội dung cơ bản </w:t>
      </w:r>
    </w:p>
    <w:p w14:paraId="56C9022C" w14:textId="3D7575E7" w:rsidR="002D41FD" w:rsidRPr="00025F53" w:rsidRDefault="0034199A" w:rsidP="00FB2EC8">
      <w:pPr>
        <w:spacing w:before="60" w:after="60" w:line="320" w:lineRule="exact"/>
        <w:ind w:firstLine="720"/>
        <w:jc w:val="both"/>
        <w:rPr>
          <w:rFonts w:asciiTheme="majorHAnsi" w:eastAsia="Calibri" w:hAnsiTheme="majorHAnsi" w:cstheme="majorHAnsi"/>
          <w:b/>
          <w:bCs/>
          <w:color w:val="auto"/>
        </w:rPr>
      </w:pPr>
      <w:r w:rsidRPr="00025F53">
        <w:rPr>
          <w:color w:val="auto"/>
          <w:shd w:val="clear" w:color="auto" w:fill="FFFFFF"/>
        </w:rPr>
        <w:t>Quyết định</w:t>
      </w:r>
      <w:r w:rsidR="004C03FC" w:rsidRPr="00025F53">
        <w:rPr>
          <w:color w:val="auto"/>
          <w:shd w:val="clear" w:color="auto" w:fill="FFFFFF"/>
        </w:rPr>
        <w:t xml:space="preserve"> này quy định về </w:t>
      </w:r>
      <w:r w:rsidRPr="00025F53">
        <w:rPr>
          <w:bCs/>
          <w:color w:val="auto"/>
        </w:rPr>
        <w:t>mức chi hỗ trợ công tác phòng, chống số đề và làm vé số giả trên địa bàn thành phố Đồng Nai</w:t>
      </w:r>
      <w:r w:rsidRPr="00025F53">
        <w:rPr>
          <w:rFonts w:eastAsia="Calibri"/>
          <w:bCs/>
          <w:color w:val="auto"/>
        </w:rPr>
        <w:t xml:space="preserve"> </w:t>
      </w:r>
      <w:r w:rsidRPr="00025F53">
        <w:rPr>
          <w:rFonts w:asciiTheme="majorHAnsi" w:hAnsiTheme="majorHAnsi" w:cstheme="majorHAnsi"/>
          <w:color w:val="auto"/>
        </w:rPr>
        <w:t xml:space="preserve">thay thế </w:t>
      </w:r>
      <w:r w:rsidRPr="00025F53">
        <w:rPr>
          <w:color w:val="auto"/>
        </w:rPr>
        <w:t>Quyết định số 44/2020/QĐ-UBND ngày 07 tháng 10 năm 2020 của UBND tỉnh Đồng Nai (cũ) và Quyết định số 27/2024/QĐ-UBND ngày 30 tháng 9 năm 2024</w:t>
      </w:r>
      <w:r w:rsidRPr="00025F53">
        <w:rPr>
          <w:rFonts w:asciiTheme="majorHAnsi" w:hAnsiTheme="majorHAnsi" w:cstheme="majorHAnsi"/>
          <w:color w:val="auto"/>
        </w:rPr>
        <w:t xml:space="preserve"> của UBND tỉnh Bình Phước (cũ) </w:t>
      </w:r>
      <w:r w:rsidRPr="00025F53">
        <w:rPr>
          <w:rFonts w:eastAsia="Calibri"/>
          <w:bCs/>
          <w:color w:val="auto"/>
        </w:rPr>
        <w:t xml:space="preserve">nhằm thống nhất mức chi trên địa bàn thành phố và </w:t>
      </w:r>
      <w:r w:rsidR="004C03FC" w:rsidRPr="00025F53">
        <w:rPr>
          <w:rFonts w:eastAsia="Calibri"/>
          <w:bCs/>
          <w:color w:val="auto"/>
        </w:rPr>
        <w:t xml:space="preserve">để phù hợp với </w:t>
      </w:r>
      <w:r w:rsidR="00A17EE2" w:rsidRPr="00025F53">
        <w:rPr>
          <w:rFonts w:eastAsia="Calibri"/>
          <w:bCs/>
          <w:color w:val="auto"/>
        </w:rPr>
        <w:t>tình</w:t>
      </w:r>
      <w:r w:rsidR="004C03FC" w:rsidRPr="00025F53">
        <w:rPr>
          <w:rFonts w:eastAsia="Calibri"/>
          <w:bCs/>
          <w:color w:val="auto"/>
        </w:rPr>
        <w:t xml:space="preserve"> hình thực tế</w:t>
      </w:r>
      <w:r w:rsidRPr="00025F53">
        <w:rPr>
          <w:rFonts w:eastAsia="Calibri"/>
          <w:bCs/>
          <w:color w:val="auto"/>
        </w:rPr>
        <w:t xml:space="preserve"> của địa phương</w:t>
      </w:r>
      <w:r w:rsidR="004C03FC" w:rsidRPr="00025F53">
        <w:rPr>
          <w:rFonts w:eastAsia="Calibri"/>
          <w:bCs/>
          <w:color w:val="auto"/>
        </w:rPr>
        <w:t xml:space="preserve">, các văn bản hiện hành của Trung ương, của </w:t>
      </w:r>
      <w:r w:rsidRPr="00025F53">
        <w:rPr>
          <w:rFonts w:eastAsia="Calibri"/>
          <w:bCs/>
          <w:color w:val="auto"/>
        </w:rPr>
        <w:t>thành phố.</w:t>
      </w:r>
    </w:p>
    <w:p w14:paraId="2C846E97" w14:textId="6A48EBD2" w:rsidR="00AC39CE" w:rsidRPr="00025F53" w:rsidRDefault="00AC39CE" w:rsidP="00FB2EC8">
      <w:pPr>
        <w:spacing w:before="60" w:after="60" w:line="320" w:lineRule="exact"/>
        <w:ind w:firstLine="720"/>
        <w:jc w:val="both"/>
        <w:rPr>
          <w:rFonts w:eastAsia="Calibri"/>
          <w:b/>
          <w:bCs/>
          <w:color w:val="auto"/>
        </w:rPr>
      </w:pPr>
      <w:r w:rsidRPr="00025F53">
        <w:rPr>
          <w:rFonts w:eastAsia="Calibri"/>
          <w:b/>
          <w:bCs/>
          <w:color w:val="auto"/>
        </w:rPr>
        <w:t xml:space="preserve">V. DỰ KIẾN NGUỒN LỰC, ĐIỀU KIỆN BẢO ĐẢM CHO VIỆC THI HÀNH VĂN BẢN </w:t>
      </w:r>
      <w:r w:rsidR="005B2879" w:rsidRPr="00025F53">
        <w:rPr>
          <w:rFonts w:eastAsia="Calibri"/>
          <w:b/>
          <w:bCs/>
          <w:color w:val="auto"/>
        </w:rPr>
        <w:t xml:space="preserve">VÀ THỜI GIAN TRÌNH </w:t>
      </w:r>
      <w:r w:rsidRPr="00025F53">
        <w:rPr>
          <w:rFonts w:eastAsia="Calibri"/>
          <w:b/>
          <w:bCs/>
          <w:color w:val="auto"/>
        </w:rPr>
        <w:t>THÔNG QUA</w:t>
      </w:r>
    </w:p>
    <w:p w14:paraId="0325415E" w14:textId="77777777" w:rsidR="0034199A" w:rsidRPr="00025F53" w:rsidRDefault="00455B72" w:rsidP="00FB2EC8">
      <w:pPr>
        <w:widowControl w:val="0"/>
        <w:tabs>
          <w:tab w:val="left" w:pos="851"/>
        </w:tabs>
        <w:autoSpaceDE w:val="0"/>
        <w:autoSpaceDN w:val="0"/>
        <w:adjustRightInd w:val="0"/>
        <w:spacing w:before="60" w:after="60"/>
        <w:ind w:firstLine="567"/>
        <w:jc w:val="both"/>
        <w:rPr>
          <w:bCs/>
          <w:color w:val="auto"/>
        </w:rPr>
      </w:pPr>
      <w:r w:rsidRPr="00025F53">
        <w:rPr>
          <w:rFonts w:eastAsia="Calibri"/>
          <w:b/>
          <w:bCs/>
          <w:color w:val="auto"/>
        </w:rPr>
        <w:lastRenderedPageBreak/>
        <w:t xml:space="preserve">1. Dự kiến nguồn lực: </w:t>
      </w:r>
      <w:r w:rsidR="0034199A" w:rsidRPr="00025F53">
        <w:rPr>
          <w:bCs/>
          <w:color w:val="auto"/>
        </w:rPr>
        <w:t>Từ nguồn kinh phí hoạt động sản xuất kinh doanh của Công ty trách nhiệm hữu hạn một thành viên Xổ số kiến thiết và Dịch vụ tổng hợp Đồng Nai và Công ty trách nhiệm hữu hạn một thành viên Xổ số kiến thiết và Dịch vụ tổng hợp Bình Phước.</w:t>
      </w:r>
    </w:p>
    <w:p w14:paraId="4FD8C419" w14:textId="13122888" w:rsidR="00AC39CE" w:rsidRPr="00025F53" w:rsidRDefault="00455B72" w:rsidP="00FB2EC8">
      <w:pPr>
        <w:spacing w:before="60" w:after="60" w:line="320" w:lineRule="exact"/>
        <w:ind w:firstLine="720"/>
        <w:jc w:val="both"/>
        <w:rPr>
          <w:rFonts w:eastAsia="Calibri"/>
          <w:b/>
          <w:bCs/>
          <w:color w:val="auto"/>
        </w:rPr>
      </w:pPr>
      <w:r w:rsidRPr="00025F53">
        <w:rPr>
          <w:rFonts w:eastAsia="Calibri"/>
          <w:b/>
          <w:bCs/>
          <w:color w:val="auto"/>
        </w:rPr>
        <w:t>2</w:t>
      </w:r>
      <w:r w:rsidRPr="00025F53">
        <w:rPr>
          <w:rFonts w:eastAsia="Calibri"/>
          <w:color w:val="auto"/>
        </w:rPr>
        <w:t>. Dự kiến thời gian ban hành</w:t>
      </w:r>
      <w:r w:rsidRPr="00025F53">
        <w:rPr>
          <w:rFonts w:eastAsia="Calibri"/>
          <w:b/>
          <w:bCs/>
          <w:color w:val="auto"/>
        </w:rPr>
        <w:t xml:space="preserve">: </w:t>
      </w:r>
      <w:r w:rsidRPr="00025F53">
        <w:rPr>
          <w:rFonts w:eastAsia="Calibri"/>
          <w:bCs/>
          <w:color w:val="auto"/>
        </w:rPr>
        <w:t>t</w:t>
      </w:r>
      <w:r w:rsidR="00147517" w:rsidRPr="00025F53">
        <w:rPr>
          <w:rFonts w:eastAsia="Calibri"/>
          <w:bCs/>
          <w:color w:val="auto"/>
        </w:rPr>
        <w:t>rong q</w:t>
      </w:r>
      <w:r w:rsidR="00AC39CE" w:rsidRPr="00025F53">
        <w:rPr>
          <w:rFonts w:eastAsia="Calibri"/>
          <w:bCs/>
          <w:color w:val="auto"/>
        </w:rPr>
        <w:t>uý I</w:t>
      </w:r>
      <w:r w:rsidR="00BB4890" w:rsidRPr="00025F53">
        <w:rPr>
          <w:rFonts w:eastAsia="Calibri"/>
          <w:bCs/>
          <w:color w:val="auto"/>
        </w:rPr>
        <w:t>I</w:t>
      </w:r>
      <w:r w:rsidR="00A17EE2" w:rsidRPr="00025F53">
        <w:rPr>
          <w:rFonts w:eastAsia="Calibri"/>
          <w:bCs/>
          <w:color w:val="auto"/>
        </w:rPr>
        <w:t xml:space="preserve">I </w:t>
      </w:r>
      <w:r w:rsidR="00147517" w:rsidRPr="00025F53">
        <w:rPr>
          <w:rFonts w:eastAsia="Calibri"/>
          <w:bCs/>
          <w:color w:val="auto"/>
        </w:rPr>
        <w:t xml:space="preserve">năm </w:t>
      </w:r>
      <w:r w:rsidR="00AC39CE" w:rsidRPr="00025F53">
        <w:rPr>
          <w:rFonts w:eastAsia="Calibri"/>
          <w:bCs/>
          <w:color w:val="auto"/>
        </w:rPr>
        <w:t>202</w:t>
      </w:r>
      <w:r w:rsidR="00BB4890" w:rsidRPr="00025F53">
        <w:rPr>
          <w:rFonts w:eastAsia="Calibri"/>
          <w:bCs/>
          <w:color w:val="auto"/>
        </w:rPr>
        <w:t>6</w:t>
      </w:r>
      <w:r w:rsidR="00AC39CE" w:rsidRPr="00025F53">
        <w:rPr>
          <w:rFonts w:eastAsia="Calibri"/>
          <w:bCs/>
          <w:color w:val="auto"/>
        </w:rPr>
        <w:t>.</w:t>
      </w:r>
    </w:p>
    <w:p w14:paraId="64BDF523" w14:textId="4878820C" w:rsidR="00933B1F" w:rsidRPr="00025F53" w:rsidRDefault="00933B1F" w:rsidP="00FB2EC8">
      <w:pPr>
        <w:spacing w:before="60" w:after="60" w:line="320" w:lineRule="exact"/>
        <w:ind w:firstLine="720"/>
        <w:jc w:val="both"/>
        <w:rPr>
          <w:rFonts w:asciiTheme="majorHAnsi" w:eastAsia="Calibri" w:hAnsiTheme="majorHAnsi" w:cstheme="majorHAnsi"/>
          <w:bCs/>
          <w:color w:val="auto"/>
        </w:rPr>
      </w:pPr>
      <w:r w:rsidRPr="00025F53">
        <w:rPr>
          <w:rFonts w:asciiTheme="majorHAnsi" w:eastAsia="Calibri" w:hAnsiTheme="majorHAnsi" w:cstheme="majorHAnsi"/>
          <w:bCs/>
          <w:color w:val="auto"/>
        </w:rPr>
        <w:t xml:space="preserve">Trên đây là Tờ trình dự thảo </w:t>
      </w:r>
      <w:r w:rsidRPr="00025F53">
        <w:rPr>
          <w:rFonts w:eastAsia="Calibri"/>
          <w:color w:val="auto"/>
        </w:rPr>
        <w:t xml:space="preserve">Quyết định ban hành </w:t>
      </w:r>
      <w:r w:rsidR="00A17EE2" w:rsidRPr="00025F53">
        <w:rPr>
          <w:color w:val="auto"/>
        </w:rPr>
        <w:t xml:space="preserve">Quy định mức chi hỗ trợ công tác phòng, chống số đề, làm vé số giả trên địa bàn thành phố </w:t>
      </w:r>
      <w:r w:rsidR="00A17EE2" w:rsidRPr="00025F53">
        <w:rPr>
          <w:rFonts w:asciiTheme="majorHAnsi" w:hAnsiTheme="majorHAnsi" w:cstheme="majorHAnsi"/>
          <w:color w:val="auto"/>
        </w:rPr>
        <w:t xml:space="preserve">thay thế </w:t>
      </w:r>
      <w:r w:rsidR="00A17EE2" w:rsidRPr="00025F53">
        <w:rPr>
          <w:color w:val="auto"/>
        </w:rPr>
        <w:t>Quyết định số 44/2020/QĐ-UBND ngày 07 tháng 10 năm 2020 của UBND tỉnh Đồng Nai (cũ) và Quyết định số 27/2024/QĐ-UBND ngày 30 tháng 9 năm 2024</w:t>
      </w:r>
      <w:r w:rsidR="00A17EE2" w:rsidRPr="00025F53">
        <w:rPr>
          <w:rFonts w:asciiTheme="majorHAnsi" w:hAnsiTheme="majorHAnsi" w:cstheme="majorHAnsi"/>
          <w:color w:val="auto"/>
        </w:rPr>
        <w:t xml:space="preserve"> của UBND tỉnh Bình Phước (cũ) </w:t>
      </w:r>
      <w:r w:rsidR="002A16F4" w:rsidRPr="00025F53">
        <w:rPr>
          <w:color w:val="auto"/>
        </w:rPr>
        <w:t xml:space="preserve">của Sở </w:t>
      </w:r>
      <w:r w:rsidR="00A17EE2" w:rsidRPr="00025F53">
        <w:rPr>
          <w:color w:val="auto"/>
        </w:rPr>
        <w:t>Tài chính</w:t>
      </w:r>
      <w:r w:rsidR="00501A2F" w:rsidRPr="00025F53">
        <w:rPr>
          <w:color w:val="auto"/>
        </w:rPr>
        <w:t xml:space="preserve"> xin </w:t>
      </w:r>
      <w:r w:rsidRPr="00025F53">
        <w:rPr>
          <w:rFonts w:eastAsia="Calibri"/>
          <w:bCs/>
          <w:color w:val="auto"/>
        </w:rPr>
        <w:t>kính trình Ủy ban nhân dân t</w:t>
      </w:r>
      <w:r w:rsidR="00A17EE2" w:rsidRPr="00025F53">
        <w:rPr>
          <w:rFonts w:eastAsia="Calibri"/>
          <w:bCs/>
          <w:color w:val="auto"/>
        </w:rPr>
        <w:t>hành phố</w:t>
      </w:r>
      <w:r w:rsidRPr="00025F53">
        <w:rPr>
          <w:rFonts w:eastAsia="Calibri"/>
          <w:bCs/>
          <w:color w:val="auto"/>
        </w:rPr>
        <w:t xml:space="preserve"> xem xét, </w:t>
      </w:r>
      <w:r w:rsidRPr="00025F53">
        <w:rPr>
          <w:rFonts w:asciiTheme="majorHAnsi" w:eastAsia="Calibri" w:hAnsiTheme="majorHAnsi" w:cstheme="majorHAnsi"/>
          <w:bCs/>
          <w:color w:val="auto"/>
        </w:rPr>
        <w:t>quyết định.</w:t>
      </w:r>
    </w:p>
    <w:p w14:paraId="4B34259F" w14:textId="77777777" w:rsidR="004D43A5" w:rsidRPr="00025F53" w:rsidRDefault="004D43A5" w:rsidP="00FB2EC8">
      <w:pPr>
        <w:widowControl w:val="0"/>
        <w:shd w:val="clear" w:color="auto" w:fill="FFFFFF"/>
        <w:spacing w:before="60" w:after="60" w:line="320" w:lineRule="exact"/>
        <w:ind w:firstLine="720"/>
        <w:jc w:val="both"/>
        <w:rPr>
          <w:rFonts w:asciiTheme="majorHAnsi" w:hAnsiTheme="majorHAnsi" w:cstheme="majorHAnsi"/>
          <w:bCs/>
          <w:i/>
          <w:iCs/>
          <w:color w:val="auto"/>
          <w:spacing w:val="-8"/>
        </w:rPr>
      </w:pPr>
      <w:r w:rsidRPr="00025F53">
        <w:rPr>
          <w:rFonts w:asciiTheme="majorHAnsi" w:hAnsiTheme="majorHAnsi" w:cstheme="majorHAnsi"/>
          <w:bCs/>
          <w:i/>
          <w:iCs/>
          <w:color w:val="auto"/>
        </w:rPr>
        <w:t>(Xin gửi kèm theo</w:t>
      </w:r>
      <w:r w:rsidR="00933B1F" w:rsidRPr="00025F53">
        <w:rPr>
          <w:rFonts w:asciiTheme="majorHAnsi" w:hAnsiTheme="majorHAnsi" w:cstheme="majorHAnsi"/>
          <w:bCs/>
          <w:i/>
          <w:iCs/>
          <w:color w:val="auto"/>
        </w:rPr>
        <w:t>:</w:t>
      </w:r>
      <w:r w:rsidRPr="00025F53">
        <w:rPr>
          <w:rFonts w:asciiTheme="majorHAnsi" w:hAnsiTheme="majorHAnsi" w:cstheme="majorHAnsi"/>
          <w:bCs/>
          <w:i/>
          <w:iCs/>
          <w:color w:val="auto"/>
          <w:spacing w:val="-8"/>
        </w:rPr>
        <w:t xml:space="preserve"> </w:t>
      </w:r>
    </w:p>
    <w:p w14:paraId="4AFD5A32" w14:textId="600969FB" w:rsidR="004D43A5" w:rsidRPr="00025F53" w:rsidRDefault="004D43A5" w:rsidP="00FB2EC8">
      <w:pPr>
        <w:widowControl w:val="0"/>
        <w:shd w:val="clear" w:color="auto" w:fill="FFFFFF"/>
        <w:spacing w:before="60" w:after="60" w:line="320" w:lineRule="exact"/>
        <w:ind w:firstLine="720"/>
        <w:jc w:val="both"/>
        <w:rPr>
          <w:rFonts w:asciiTheme="majorHAnsi" w:hAnsiTheme="majorHAnsi" w:cstheme="majorHAnsi"/>
          <w:bCs/>
          <w:i/>
          <w:iCs/>
          <w:color w:val="auto"/>
        </w:rPr>
      </w:pPr>
      <w:r w:rsidRPr="00025F53">
        <w:rPr>
          <w:rFonts w:asciiTheme="majorHAnsi" w:hAnsiTheme="majorHAnsi" w:cstheme="majorHAnsi"/>
          <w:bCs/>
          <w:i/>
          <w:iCs/>
          <w:color w:val="auto"/>
          <w:spacing w:val="-8"/>
        </w:rPr>
        <w:t xml:space="preserve">- </w:t>
      </w:r>
      <w:r w:rsidRPr="00025F53">
        <w:rPr>
          <w:rFonts w:asciiTheme="majorHAnsi" w:hAnsiTheme="majorHAnsi" w:cstheme="majorHAnsi"/>
          <w:i/>
          <w:iCs/>
          <w:color w:val="auto"/>
        </w:rPr>
        <w:t>D</w:t>
      </w:r>
      <w:r w:rsidR="00933B1F" w:rsidRPr="00025F53">
        <w:rPr>
          <w:rFonts w:asciiTheme="majorHAnsi" w:hAnsiTheme="majorHAnsi" w:cstheme="majorHAnsi"/>
          <w:i/>
          <w:iCs/>
          <w:color w:val="auto"/>
        </w:rPr>
        <w:t xml:space="preserve">ự thảo </w:t>
      </w:r>
      <w:r w:rsidR="00933B1F" w:rsidRPr="00025F53">
        <w:rPr>
          <w:rFonts w:asciiTheme="majorHAnsi" w:eastAsia="Calibri" w:hAnsiTheme="majorHAnsi" w:cstheme="majorHAnsi"/>
          <w:bCs/>
          <w:i/>
          <w:iCs/>
          <w:color w:val="auto"/>
        </w:rPr>
        <w:t xml:space="preserve">Quyết định ban hành </w:t>
      </w:r>
      <w:r w:rsidR="00A17EE2" w:rsidRPr="00025F53">
        <w:rPr>
          <w:color w:val="auto"/>
        </w:rPr>
        <w:t>Quy định mức chi hỗ trợ công tác phòng, chống số đề, làm vé số giả trên địa bàn thành phố</w:t>
      </w:r>
      <w:r w:rsidR="00A17EE2" w:rsidRPr="00025F53">
        <w:rPr>
          <w:rFonts w:asciiTheme="majorHAnsi" w:eastAsia="Calibri" w:hAnsiTheme="majorHAnsi" w:cstheme="majorHAnsi"/>
          <w:bCs/>
          <w:i/>
          <w:iCs/>
          <w:color w:val="auto"/>
        </w:rPr>
        <w:t xml:space="preserve"> Đồng Nai</w:t>
      </w:r>
      <w:r w:rsidRPr="00025F53">
        <w:rPr>
          <w:rFonts w:asciiTheme="majorHAnsi" w:hAnsiTheme="majorHAnsi" w:cstheme="majorHAnsi"/>
          <w:bCs/>
          <w:i/>
          <w:iCs/>
          <w:color w:val="auto"/>
        </w:rPr>
        <w:t xml:space="preserve"> </w:t>
      </w:r>
    </w:p>
    <w:p w14:paraId="31049F43" w14:textId="6FBB07B6" w:rsidR="004D43A5" w:rsidRPr="00025F53" w:rsidRDefault="004D43A5" w:rsidP="00FB2EC8">
      <w:pPr>
        <w:widowControl w:val="0"/>
        <w:shd w:val="clear" w:color="auto" w:fill="FFFFFF"/>
        <w:spacing w:before="60" w:after="60" w:line="320" w:lineRule="exact"/>
        <w:ind w:firstLine="720"/>
        <w:jc w:val="both"/>
        <w:rPr>
          <w:i/>
          <w:iCs/>
          <w:color w:val="auto"/>
        </w:rPr>
      </w:pPr>
      <w:r w:rsidRPr="00025F53">
        <w:rPr>
          <w:rFonts w:asciiTheme="majorHAnsi" w:hAnsiTheme="majorHAnsi" w:cstheme="majorHAnsi"/>
          <w:bCs/>
          <w:i/>
          <w:iCs/>
          <w:color w:val="auto"/>
        </w:rPr>
        <w:t xml:space="preserve">- </w:t>
      </w:r>
      <w:r w:rsidR="00933B1F" w:rsidRPr="00025F53">
        <w:rPr>
          <w:rFonts w:asciiTheme="majorHAnsi" w:hAnsiTheme="majorHAnsi" w:cstheme="majorHAnsi"/>
          <w:i/>
          <w:iCs/>
          <w:color w:val="auto"/>
        </w:rPr>
        <w:t>Báo cáo tổng kết việc thi hành</w:t>
      </w:r>
      <w:r w:rsidR="00B33003" w:rsidRPr="00025F53">
        <w:rPr>
          <w:i/>
          <w:iCs/>
          <w:color w:val="auto"/>
        </w:rPr>
        <w:t xml:space="preserve"> pháp luật</w:t>
      </w:r>
      <w:r w:rsidRPr="00025F53">
        <w:rPr>
          <w:i/>
          <w:iCs/>
          <w:color w:val="auto"/>
        </w:rPr>
        <w:t>.</w:t>
      </w:r>
    </w:p>
    <w:p w14:paraId="4BAA386B" w14:textId="7523CBD9" w:rsidR="004D43A5" w:rsidRPr="00025F53" w:rsidRDefault="004D43A5" w:rsidP="00FB2EC8">
      <w:pPr>
        <w:widowControl w:val="0"/>
        <w:shd w:val="clear" w:color="auto" w:fill="FFFFFF"/>
        <w:spacing w:before="60" w:after="60" w:line="320" w:lineRule="exact"/>
        <w:ind w:firstLine="720"/>
        <w:jc w:val="both"/>
        <w:rPr>
          <w:rFonts w:asciiTheme="majorHAnsi" w:hAnsiTheme="majorHAnsi" w:cstheme="majorHAnsi"/>
          <w:i/>
          <w:iCs/>
          <w:color w:val="auto"/>
        </w:rPr>
      </w:pPr>
      <w:r w:rsidRPr="00025F53">
        <w:rPr>
          <w:i/>
          <w:iCs/>
          <w:color w:val="auto"/>
        </w:rPr>
        <w:t xml:space="preserve">- </w:t>
      </w:r>
      <w:r w:rsidR="00933B1F" w:rsidRPr="00025F53">
        <w:rPr>
          <w:rFonts w:asciiTheme="majorHAnsi" w:hAnsiTheme="majorHAnsi" w:cstheme="majorHAnsi"/>
          <w:i/>
          <w:iCs/>
          <w:color w:val="auto"/>
        </w:rPr>
        <w:t>Bản so sánh, thuyết minh nội dung dự thảo</w:t>
      </w:r>
      <w:r w:rsidRPr="00025F53">
        <w:rPr>
          <w:rFonts w:asciiTheme="majorHAnsi" w:hAnsiTheme="majorHAnsi" w:cstheme="majorHAnsi"/>
          <w:i/>
          <w:iCs/>
          <w:color w:val="auto"/>
        </w:rPr>
        <w:t>.</w:t>
      </w:r>
    </w:p>
    <w:p w14:paraId="6701E046" w14:textId="60ABB1C3" w:rsidR="004D43A5" w:rsidRPr="00025F53" w:rsidRDefault="004D43A5" w:rsidP="00FB2EC8">
      <w:pPr>
        <w:widowControl w:val="0"/>
        <w:shd w:val="clear" w:color="auto" w:fill="FFFFFF"/>
        <w:spacing w:before="60" w:after="60" w:line="320" w:lineRule="exact"/>
        <w:ind w:firstLine="720"/>
        <w:jc w:val="both"/>
        <w:rPr>
          <w:rFonts w:asciiTheme="majorHAnsi" w:hAnsiTheme="majorHAnsi" w:cstheme="majorHAnsi"/>
          <w:i/>
          <w:iCs/>
          <w:color w:val="auto"/>
        </w:rPr>
      </w:pPr>
      <w:r w:rsidRPr="00025F53">
        <w:rPr>
          <w:i/>
          <w:iCs/>
          <w:color w:val="auto"/>
        </w:rPr>
        <w:t xml:space="preserve">- Bản tổng hợp tiếp thu ý kiến, giải trình; </w:t>
      </w:r>
      <w:r w:rsidR="00933B1F" w:rsidRPr="00025F53">
        <w:rPr>
          <w:rFonts w:asciiTheme="majorHAnsi" w:hAnsiTheme="majorHAnsi" w:cstheme="majorHAnsi"/>
          <w:i/>
          <w:iCs/>
          <w:color w:val="auto"/>
        </w:rPr>
        <w:t>Ý kiến các đơn vị</w:t>
      </w:r>
      <w:r w:rsidR="0063085F" w:rsidRPr="00025F53">
        <w:rPr>
          <w:rFonts w:asciiTheme="majorHAnsi" w:hAnsiTheme="majorHAnsi" w:cstheme="majorHAnsi"/>
          <w:i/>
          <w:iCs/>
          <w:color w:val="auto"/>
        </w:rPr>
        <w:t xml:space="preserve"> (khi trình)</w:t>
      </w:r>
      <w:r w:rsidR="00933B1F" w:rsidRPr="00025F53">
        <w:rPr>
          <w:rFonts w:asciiTheme="majorHAnsi" w:hAnsiTheme="majorHAnsi" w:cstheme="majorHAnsi"/>
          <w:i/>
          <w:iCs/>
          <w:color w:val="auto"/>
        </w:rPr>
        <w:t>;</w:t>
      </w:r>
      <w:r w:rsidRPr="00025F53">
        <w:rPr>
          <w:rFonts w:asciiTheme="majorHAnsi" w:hAnsiTheme="majorHAnsi" w:cstheme="majorHAnsi"/>
          <w:i/>
          <w:iCs/>
          <w:color w:val="auto"/>
        </w:rPr>
        <w:t xml:space="preserve"> </w:t>
      </w:r>
    </w:p>
    <w:p w14:paraId="7843D525" w14:textId="599B1099" w:rsidR="004D43A5" w:rsidRPr="00025F53" w:rsidRDefault="004D43A5" w:rsidP="00FB2EC8">
      <w:pPr>
        <w:widowControl w:val="0"/>
        <w:shd w:val="clear" w:color="auto" w:fill="FFFFFF"/>
        <w:spacing w:before="60" w:after="60" w:line="320" w:lineRule="exact"/>
        <w:ind w:firstLine="720"/>
        <w:jc w:val="both"/>
        <w:rPr>
          <w:rFonts w:asciiTheme="majorHAnsi" w:hAnsiTheme="majorHAnsi" w:cstheme="majorHAnsi"/>
          <w:i/>
          <w:iCs/>
          <w:color w:val="auto"/>
        </w:rPr>
      </w:pPr>
      <w:r w:rsidRPr="00025F53">
        <w:rPr>
          <w:rFonts w:asciiTheme="majorHAnsi" w:hAnsiTheme="majorHAnsi" w:cstheme="majorHAnsi"/>
          <w:i/>
          <w:iCs/>
          <w:color w:val="auto"/>
        </w:rPr>
        <w:t xml:space="preserve">- </w:t>
      </w:r>
      <w:r w:rsidR="00933B1F" w:rsidRPr="00025F53">
        <w:rPr>
          <w:rFonts w:asciiTheme="majorHAnsi" w:hAnsiTheme="majorHAnsi" w:cstheme="majorHAnsi"/>
          <w:i/>
          <w:iCs/>
          <w:color w:val="auto"/>
        </w:rPr>
        <w:t>Báo cáo tiếp thu, giải trình ý kiến thẩm định</w:t>
      </w:r>
      <w:r w:rsidR="0063085F" w:rsidRPr="00025F53">
        <w:rPr>
          <w:rFonts w:asciiTheme="majorHAnsi" w:hAnsiTheme="majorHAnsi" w:cstheme="majorHAnsi"/>
          <w:i/>
          <w:iCs/>
          <w:color w:val="auto"/>
        </w:rPr>
        <w:t xml:space="preserve"> (khi trình)</w:t>
      </w:r>
      <w:r w:rsidR="00933B1F" w:rsidRPr="00025F53">
        <w:rPr>
          <w:rFonts w:asciiTheme="majorHAnsi" w:hAnsiTheme="majorHAnsi" w:cstheme="majorHAnsi"/>
          <w:i/>
          <w:iCs/>
          <w:color w:val="auto"/>
        </w:rPr>
        <w:t>;</w:t>
      </w:r>
    </w:p>
    <w:p w14:paraId="57EDA5A1" w14:textId="7C2627C8" w:rsidR="00D65D28" w:rsidRPr="00025F53" w:rsidRDefault="004D43A5" w:rsidP="00FB2EC8">
      <w:pPr>
        <w:widowControl w:val="0"/>
        <w:shd w:val="clear" w:color="auto" w:fill="FFFFFF"/>
        <w:spacing w:before="60" w:after="60" w:line="320" w:lineRule="exact"/>
        <w:ind w:firstLine="720"/>
        <w:jc w:val="both"/>
        <w:rPr>
          <w:rFonts w:asciiTheme="majorHAnsi" w:hAnsiTheme="majorHAnsi" w:cstheme="majorHAnsi"/>
          <w:bCs/>
          <w:i/>
          <w:iCs/>
          <w:color w:val="auto"/>
        </w:rPr>
      </w:pPr>
      <w:r w:rsidRPr="00025F53">
        <w:rPr>
          <w:rFonts w:asciiTheme="majorHAnsi" w:hAnsiTheme="majorHAnsi" w:cstheme="majorHAnsi"/>
          <w:i/>
          <w:iCs/>
          <w:color w:val="auto"/>
        </w:rPr>
        <w:t>-</w:t>
      </w:r>
      <w:r w:rsidR="002A16F4" w:rsidRPr="00025F53">
        <w:rPr>
          <w:i/>
          <w:iCs/>
          <w:color w:val="auto"/>
        </w:rPr>
        <w:t xml:space="preserve"> </w:t>
      </w:r>
      <w:r w:rsidR="00933B1F" w:rsidRPr="00025F53">
        <w:rPr>
          <w:rFonts w:asciiTheme="majorHAnsi" w:hAnsiTheme="majorHAnsi" w:cstheme="majorHAnsi"/>
          <w:i/>
          <w:iCs/>
          <w:color w:val="auto"/>
        </w:rPr>
        <w:t xml:space="preserve">Báo cáo </w:t>
      </w:r>
      <w:r w:rsidR="00933B1F" w:rsidRPr="00025F53">
        <w:rPr>
          <w:rFonts w:asciiTheme="majorHAnsi" w:hAnsiTheme="majorHAnsi" w:cstheme="majorHAnsi"/>
          <w:bCs/>
          <w:i/>
          <w:iCs/>
          <w:color w:val="auto"/>
        </w:rPr>
        <w:t>v</w:t>
      </w:r>
      <w:r w:rsidR="00933B1F" w:rsidRPr="00025F53">
        <w:rPr>
          <w:rFonts w:asciiTheme="majorHAnsi" w:hAnsiTheme="majorHAnsi" w:cstheme="majorHAnsi"/>
          <w:bCs/>
          <w:i/>
          <w:iCs/>
          <w:color w:val="auto"/>
          <w:lang w:val="vi-VN"/>
        </w:rPr>
        <w:t>iệc truyền thông dự thảo</w:t>
      </w:r>
      <w:r w:rsidR="00933B1F" w:rsidRPr="00025F53">
        <w:rPr>
          <w:rFonts w:asciiTheme="majorHAnsi" w:hAnsiTheme="majorHAnsi" w:cstheme="majorHAnsi"/>
          <w:bCs/>
          <w:i/>
          <w:iCs/>
          <w:color w:val="auto"/>
        </w:rPr>
        <w:t>.</w:t>
      </w:r>
      <w:r w:rsidR="002A16F4" w:rsidRPr="00025F53">
        <w:rPr>
          <w:rFonts w:asciiTheme="majorHAnsi" w:hAnsiTheme="majorHAnsi" w:cstheme="majorHAnsi"/>
          <w:bCs/>
          <w:i/>
          <w:iCs/>
          <w:color w:val="auto"/>
        </w:rPr>
        <w:t>/.</w:t>
      </w:r>
    </w:p>
    <w:tbl>
      <w:tblPr>
        <w:tblW w:w="0" w:type="auto"/>
        <w:tblLook w:val="0000" w:firstRow="0" w:lastRow="0" w:firstColumn="0" w:lastColumn="0" w:noHBand="0" w:noVBand="0"/>
      </w:tblPr>
      <w:tblGrid>
        <w:gridCol w:w="4262"/>
        <w:gridCol w:w="4918"/>
      </w:tblGrid>
      <w:tr w:rsidR="00AC39CE" w:rsidRPr="00025F53" w14:paraId="2499445A" w14:textId="77777777" w:rsidTr="00851E97">
        <w:trPr>
          <w:trHeight w:val="980"/>
        </w:trPr>
        <w:tc>
          <w:tcPr>
            <w:tcW w:w="4262" w:type="dxa"/>
          </w:tcPr>
          <w:p w14:paraId="7A97F27A" w14:textId="77777777" w:rsidR="00AC39CE" w:rsidRPr="00025F53" w:rsidRDefault="00AC39CE" w:rsidP="007B1FFA">
            <w:pPr>
              <w:pStyle w:val="BodyTextIndent"/>
              <w:ind w:firstLine="0"/>
              <w:rPr>
                <w:sz w:val="22"/>
                <w:szCs w:val="22"/>
              </w:rPr>
            </w:pPr>
            <w:r w:rsidRPr="00025F53">
              <w:rPr>
                <w:b/>
                <w:bCs/>
                <w:i/>
                <w:iCs/>
                <w:sz w:val="24"/>
              </w:rPr>
              <w:t>Nơi nhận:</w:t>
            </w:r>
          </w:p>
          <w:p w14:paraId="323E1BD2" w14:textId="19F5D169" w:rsidR="00AC39CE" w:rsidRPr="00025F53" w:rsidRDefault="00AC39CE" w:rsidP="007B1FFA">
            <w:pPr>
              <w:pStyle w:val="BodyTextIndent"/>
              <w:ind w:firstLine="0"/>
              <w:rPr>
                <w:sz w:val="22"/>
                <w:szCs w:val="22"/>
              </w:rPr>
            </w:pPr>
            <w:r w:rsidRPr="00025F53">
              <w:rPr>
                <w:sz w:val="22"/>
                <w:szCs w:val="22"/>
              </w:rPr>
              <w:t>- Như trên;</w:t>
            </w:r>
          </w:p>
          <w:p w14:paraId="066F5655" w14:textId="46C15CD2" w:rsidR="005941CF" w:rsidRPr="00025F53" w:rsidRDefault="00222E2F" w:rsidP="007B1FFA">
            <w:pPr>
              <w:pStyle w:val="BodyTextIndent"/>
              <w:ind w:firstLine="0"/>
              <w:rPr>
                <w:sz w:val="22"/>
                <w:szCs w:val="22"/>
              </w:rPr>
            </w:pPr>
            <w:r w:rsidRPr="00025F53">
              <w:rPr>
                <w:sz w:val="22"/>
                <w:szCs w:val="22"/>
              </w:rPr>
              <w:t>- UBND thành phố</w:t>
            </w:r>
            <w:r w:rsidR="005941CF" w:rsidRPr="00025F53">
              <w:rPr>
                <w:sz w:val="22"/>
                <w:szCs w:val="22"/>
              </w:rPr>
              <w:t>;</w:t>
            </w:r>
          </w:p>
          <w:p w14:paraId="3DC7E92D" w14:textId="61D579F0" w:rsidR="005941CF" w:rsidRPr="00025F53" w:rsidRDefault="005941CF" w:rsidP="007B1FFA">
            <w:pPr>
              <w:pStyle w:val="BodyTextIndent"/>
              <w:ind w:firstLine="0"/>
              <w:rPr>
                <w:sz w:val="22"/>
                <w:szCs w:val="22"/>
              </w:rPr>
            </w:pPr>
            <w:r w:rsidRPr="00025F53">
              <w:rPr>
                <w:sz w:val="22"/>
                <w:szCs w:val="22"/>
              </w:rPr>
              <w:t>- Sở Tư pháp;</w:t>
            </w:r>
          </w:p>
          <w:p w14:paraId="40AE5272" w14:textId="77777777" w:rsidR="000061D2" w:rsidRDefault="00AC39CE" w:rsidP="007B1FFA">
            <w:pPr>
              <w:pStyle w:val="BodyTextIndent"/>
              <w:ind w:firstLine="0"/>
              <w:rPr>
                <w:sz w:val="22"/>
                <w:szCs w:val="22"/>
              </w:rPr>
            </w:pPr>
            <w:r w:rsidRPr="00025F53">
              <w:rPr>
                <w:sz w:val="22"/>
                <w:szCs w:val="22"/>
              </w:rPr>
              <w:t xml:space="preserve">- Lưu: VT, </w:t>
            </w:r>
            <w:r w:rsidR="00A17EE2" w:rsidRPr="00025F53">
              <w:rPr>
                <w:sz w:val="22"/>
                <w:szCs w:val="22"/>
              </w:rPr>
              <w:t>KTN</w:t>
            </w:r>
          </w:p>
          <w:p w14:paraId="13BE178A" w14:textId="4F927564" w:rsidR="00AC39CE" w:rsidRPr="00025F53" w:rsidRDefault="00A17EE2" w:rsidP="007B1FFA">
            <w:pPr>
              <w:pStyle w:val="BodyTextIndent"/>
              <w:ind w:firstLine="0"/>
              <w:rPr>
                <w:sz w:val="22"/>
                <w:szCs w:val="22"/>
              </w:rPr>
            </w:pPr>
            <w:r w:rsidRPr="00025F53">
              <w:rPr>
                <w:sz w:val="22"/>
                <w:szCs w:val="22"/>
              </w:rPr>
              <w:t xml:space="preserve"> </w:t>
            </w:r>
            <w:r w:rsidRPr="000061D2">
              <w:rPr>
                <w:sz w:val="12"/>
                <w:szCs w:val="12"/>
              </w:rPr>
              <w:t>(Ngọc)</w:t>
            </w:r>
          </w:p>
          <w:p w14:paraId="7E99D136" w14:textId="77777777" w:rsidR="00AC39CE" w:rsidRPr="00025F53" w:rsidRDefault="00AC39CE" w:rsidP="007B1FFA">
            <w:pPr>
              <w:pStyle w:val="BodyTextIndent"/>
              <w:ind w:firstLine="0"/>
              <w:rPr>
                <w:sz w:val="22"/>
                <w:szCs w:val="22"/>
              </w:rPr>
            </w:pPr>
          </w:p>
        </w:tc>
        <w:tc>
          <w:tcPr>
            <w:tcW w:w="4918" w:type="dxa"/>
          </w:tcPr>
          <w:p w14:paraId="6DFBFAC7" w14:textId="7DA5678B" w:rsidR="00AC39CE" w:rsidRPr="00025F53" w:rsidRDefault="00AC39CE" w:rsidP="000D548E">
            <w:pPr>
              <w:pStyle w:val="BodyTextIndent"/>
              <w:ind w:firstLine="0"/>
              <w:jc w:val="center"/>
              <w:rPr>
                <w:b/>
                <w:bCs/>
              </w:rPr>
            </w:pPr>
            <w:r w:rsidRPr="00025F53">
              <w:rPr>
                <w:b/>
                <w:bCs/>
              </w:rPr>
              <w:t>KT.</w:t>
            </w:r>
            <w:r w:rsidR="000D548E" w:rsidRPr="00025F53">
              <w:rPr>
                <w:b/>
                <w:bCs/>
              </w:rPr>
              <w:t xml:space="preserve"> </w:t>
            </w:r>
            <w:r w:rsidRPr="00025F53">
              <w:rPr>
                <w:b/>
                <w:bCs/>
              </w:rPr>
              <w:t>GIÁM ĐỐC</w:t>
            </w:r>
          </w:p>
          <w:p w14:paraId="6BEAF69B" w14:textId="33043AA3" w:rsidR="00AC39CE" w:rsidRPr="00025F53" w:rsidRDefault="00AC39CE" w:rsidP="000D548E">
            <w:pPr>
              <w:pStyle w:val="BodyTextIndent"/>
              <w:ind w:firstLine="0"/>
              <w:jc w:val="center"/>
              <w:rPr>
                <w:b/>
                <w:bCs/>
              </w:rPr>
            </w:pPr>
            <w:r w:rsidRPr="00025F53">
              <w:rPr>
                <w:b/>
                <w:bCs/>
              </w:rPr>
              <w:t>PHÓ GIÁM ĐỐC</w:t>
            </w:r>
          </w:p>
          <w:p w14:paraId="444A53CF" w14:textId="727E08CF" w:rsidR="00851E97" w:rsidRPr="00025F53" w:rsidRDefault="00851E97" w:rsidP="000D548E">
            <w:pPr>
              <w:pStyle w:val="BodyTextIndent"/>
              <w:ind w:firstLine="0"/>
              <w:jc w:val="center"/>
              <w:rPr>
                <w:b/>
                <w:bCs/>
              </w:rPr>
            </w:pPr>
          </w:p>
          <w:p w14:paraId="6824DA84" w14:textId="4CC5A0C7" w:rsidR="00851E97" w:rsidRDefault="00851E97" w:rsidP="000D548E">
            <w:pPr>
              <w:pStyle w:val="BodyTextIndent"/>
              <w:ind w:firstLine="0"/>
              <w:jc w:val="center"/>
              <w:rPr>
                <w:b/>
                <w:bCs/>
              </w:rPr>
            </w:pPr>
          </w:p>
          <w:p w14:paraId="54B5DDE4" w14:textId="5AB40C9E" w:rsidR="000061D2" w:rsidRDefault="000061D2" w:rsidP="000D548E">
            <w:pPr>
              <w:pStyle w:val="BodyTextIndent"/>
              <w:ind w:firstLine="0"/>
              <w:jc w:val="center"/>
              <w:rPr>
                <w:b/>
                <w:bCs/>
              </w:rPr>
            </w:pPr>
          </w:p>
          <w:p w14:paraId="73A3A12A" w14:textId="676ACD67" w:rsidR="00851E97" w:rsidRPr="00025F53" w:rsidRDefault="00851E97" w:rsidP="000D548E">
            <w:pPr>
              <w:pStyle w:val="BodyTextIndent"/>
              <w:ind w:firstLine="0"/>
              <w:jc w:val="center"/>
              <w:rPr>
                <w:b/>
                <w:bCs/>
              </w:rPr>
            </w:pPr>
            <w:bookmarkStart w:id="1" w:name="_GoBack"/>
            <w:bookmarkEnd w:id="1"/>
          </w:p>
          <w:p w14:paraId="0756E015" w14:textId="2E6CB2FE" w:rsidR="00851E97" w:rsidRPr="00025F53" w:rsidRDefault="00851E97" w:rsidP="000D548E">
            <w:pPr>
              <w:pStyle w:val="BodyTextIndent"/>
              <w:ind w:firstLine="0"/>
              <w:jc w:val="center"/>
              <w:rPr>
                <w:b/>
                <w:bCs/>
              </w:rPr>
            </w:pPr>
          </w:p>
          <w:p w14:paraId="64B5DBCB" w14:textId="77777777" w:rsidR="00851E97" w:rsidRPr="00025F53" w:rsidRDefault="00851E97" w:rsidP="000D548E">
            <w:pPr>
              <w:pStyle w:val="BodyTextIndent"/>
              <w:ind w:firstLine="0"/>
              <w:jc w:val="center"/>
              <w:rPr>
                <w:b/>
                <w:bCs/>
              </w:rPr>
            </w:pPr>
          </w:p>
          <w:p w14:paraId="14D0AD69" w14:textId="1ECD87AA" w:rsidR="00AC39CE" w:rsidRPr="00025F53" w:rsidRDefault="00FB2EC8" w:rsidP="000F3230">
            <w:pPr>
              <w:pStyle w:val="BodyTextIndent"/>
              <w:tabs>
                <w:tab w:val="left" w:pos="1185"/>
              </w:tabs>
              <w:ind w:firstLine="0"/>
              <w:jc w:val="center"/>
              <w:rPr>
                <w:b/>
                <w:bCs/>
              </w:rPr>
            </w:pPr>
            <w:r>
              <w:rPr>
                <w:b/>
                <w:bCs/>
              </w:rPr>
              <w:t>Nguyễn Thụy Phương Thảo</w:t>
            </w:r>
          </w:p>
        </w:tc>
      </w:tr>
    </w:tbl>
    <w:p w14:paraId="361DEF7F" w14:textId="0AEBC7E0" w:rsidR="000553A7" w:rsidRPr="00025F53" w:rsidRDefault="000553A7" w:rsidP="008D0936">
      <w:pPr>
        <w:tabs>
          <w:tab w:val="left" w:pos="6435"/>
        </w:tabs>
        <w:spacing w:before="120"/>
        <w:jc w:val="both"/>
        <w:rPr>
          <w:iCs/>
          <w:color w:val="auto"/>
          <w:lang w:val="nl-NL"/>
        </w:rPr>
      </w:pPr>
    </w:p>
    <w:sectPr w:rsidR="000553A7" w:rsidRPr="00025F53" w:rsidSect="00A1179A">
      <w:headerReference w:type="default" r:id="rId8"/>
      <w:footerReference w:type="default" r:id="rId9"/>
      <w:footerReference w:type="first" r:id="rId10"/>
      <w:pgSz w:w="12240" w:h="15840"/>
      <w:pgMar w:top="1134" w:right="1134" w:bottom="1134" w:left="1701" w:header="431"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FEDF8" w14:textId="77777777" w:rsidR="00232BB6" w:rsidRDefault="00232BB6">
      <w:r>
        <w:separator/>
      </w:r>
    </w:p>
  </w:endnote>
  <w:endnote w:type="continuationSeparator" w:id="0">
    <w:p w14:paraId="4769AB35" w14:textId="77777777" w:rsidR="00232BB6" w:rsidRDefault="0023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EF102" w14:textId="77777777" w:rsidR="00BB4422" w:rsidRPr="00826F63" w:rsidRDefault="00BB4422">
    <w:pPr>
      <w:pStyle w:val="Footer"/>
      <w:jc w:val="right"/>
      <w:rPr>
        <w:lang w:val="en-US"/>
      </w:rPr>
    </w:pPr>
  </w:p>
  <w:p w14:paraId="3B40C2DA" w14:textId="77777777" w:rsidR="00BB4422" w:rsidRDefault="00BB442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32298828"/>
  <w:p w14:paraId="5F1CADF5" w14:textId="23E9F199" w:rsidR="00A17EE2" w:rsidRPr="0078770A" w:rsidRDefault="00A17EE2" w:rsidP="00A17EE2">
    <w:pPr>
      <w:ind w:right="65"/>
      <w:jc w:val="both"/>
      <w:rPr>
        <w:color w:val="000000"/>
        <w:sz w:val="22"/>
        <w:szCs w:val="22"/>
      </w:rPr>
    </w:pPr>
    <w:r w:rsidRPr="0078770A">
      <w:rPr>
        <w:noProof/>
        <w:color w:val="000000"/>
      </w:rPr>
      <mc:AlternateContent>
        <mc:Choice Requires="wps">
          <w:drawing>
            <wp:anchor distT="4294967295" distB="4294967295" distL="114300" distR="114300" simplePos="0" relativeHeight="251659264" behindDoc="0" locked="0" layoutInCell="1" allowOverlap="1" wp14:anchorId="12EB11F5" wp14:editId="7282EDCE">
              <wp:simplePos x="0" y="0"/>
              <wp:positionH relativeFrom="column">
                <wp:posOffset>-13335</wp:posOffset>
              </wp:positionH>
              <wp:positionV relativeFrom="paragraph">
                <wp:posOffset>-40641</wp:posOffset>
              </wp:positionV>
              <wp:extent cx="573405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994E5C"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3.2pt" to="450.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" strokecolor="windowText" strokeweight=".5pt">
              <v:stroke joinstyle="miter"/>
              <o:lock v:ext="edit" shapetype="f"/>
            </v:line>
          </w:pict>
        </mc:Fallback>
      </mc:AlternateContent>
    </w:r>
    <w:r w:rsidRPr="0078770A">
      <w:rPr>
        <w:color w:val="000000"/>
        <w:sz w:val="22"/>
        <w:szCs w:val="22"/>
      </w:rPr>
      <w:t xml:space="preserve">Địa chỉ: Số </w:t>
    </w:r>
    <w:r>
      <w:rPr>
        <w:color w:val="000000"/>
        <w:sz w:val="22"/>
        <w:szCs w:val="22"/>
      </w:rPr>
      <w:t>312</w:t>
    </w:r>
    <w:r w:rsidRPr="0078770A">
      <w:rPr>
        <w:color w:val="000000"/>
        <w:sz w:val="22"/>
        <w:szCs w:val="22"/>
      </w:rPr>
      <w:t xml:space="preserve">, </w:t>
    </w:r>
    <w:r>
      <w:rPr>
        <w:color w:val="000000"/>
        <w:sz w:val="22"/>
        <w:szCs w:val="22"/>
      </w:rPr>
      <w:t>đường Cách Mạng Tháng 8, phường</w:t>
    </w:r>
    <w:r w:rsidRPr="0078770A">
      <w:rPr>
        <w:color w:val="000000"/>
        <w:sz w:val="22"/>
        <w:szCs w:val="22"/>
      </w:rPr>
      <w:t xml:space="preserve"> </w:t>
    </w:r>
    <w:r>
      <w:rPr>
        <w:color w:val="000000"/>
        <w:sz w:val="22"/>
        <w:szCs w:val="22"/>
      </w:rPr>
      <w:t>Trấn Biên</w:t>
    </w:r>
    <w:r w:rsidRPr="0078770A">
      <w:rPr>
        <w:color w:val="000000"/>
        <w:sz w:val="22"/>
        <w:szCs w:val="22"/>
      </w:rPr>
      <w:t>,</w:t>
    </w:r>
    <w:r>
      <w:rPr>
        <w:color w:val="000000"/>
        <w:sz w:val="22"/>
        <w:szCs w:val="22"/>
      </w:rPr>
      <w:t xml:space="preserve"> thành phố</w:t>
    </w:r>
    <w:r w:rsidRPr="0078770A">
      <w:rPr>
        <w:color w:val="000000"/>
        <w:sz w:val="22"/>
        <w:szCs w:val="22"/>
      </w:rPr>
      <w:t xml:space="preserve"> Đồng Nai.                                                                             </w:t>
    </w:r>
  </w:p>
  <w:p w14:paraId="6A4A748E" w14:textId="77777777" w:rsidR="00A17EE2" w:rsidRPr="0078770A" w:rsidRDefault="00A17EE2" w:rsidP="00A17EE2">
    <w:pPr>
      <w:tabs>
        <w:tab w:val="left" w:pos="2977"/>
      </w:tabs>
      <w:ind w:right="65"/>
      <w:jc w:val="both"/>
      <w:rPr>
        <w:color w:val="000000"/>
        <w:sz w:val="22"/>
        <w:szCs w:val="22"/>
      </w:rPr>
    </w:pPr>
    <w:r w:rsidRPr="0078770A">
      <w:rPr>
        <w:color w:val="000000"/>
        <w:sz w:val="22"/>
        <w:szCs w:val="22"/>
      </w:rPr>
      <w:t xml:space="preserve">Điện thoại: </w:t>
    </w:r>
    <w:r w:rsidRPr="00FF255D">
      <w:rPr>
        <w:color w:val="000000"/>
        <w:sz w:val="22"/>
        <w:szCs w:val="22"/>
      </w:rPr>
      <w:t>0251.3847.778</w:t>
    </w:r>
    <w:r w:rsidRPr="0078770A">
      <w:rPr>
        <w:color w:val="000000"/>
        <w:sz w:val="22"/>
        <w:szCs w:val="22"/>
      </w:rPr>
      <w:t xml:space="preserve">; </w:t>
    </w:r>
    <w:r>
      <w:rPr>
        <w:color w:val="000000"/>
        <w:sz w:val="22"/>
        <w:szCs w:val="22"/>
      </w:rPr>
      <w:t xml:space="preserve">                                                                  </w:t>
    </w:r>
  </w:p>
  <w:bookmarkEnd w:id="2"/>
  <w:p w14:paraId="273FBDC4" w14:textId="77777777" w:rsidR="00A17EE2" w:rsidRDefault="00A17E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1199A" w14:textId="77777777" w:rsidR="00232BB6" w:rsidRDefault="00232BB6">
      <w:r>
        <w:separator/>
      </w:r>
    </w:p>
  </w:footnote>
  <w:footnote w:type="continuationSeparator" w:id="0">
    <w:p w14:paraId="2959B2EA" w14:textId="77777777" w:rsidR="00232BB6" w:rsidRDefault="00232B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70325" w14:textId="7761B6A9" w:rsidR="00BB4422" w:rsidRPr="00826F63" w:rsidRDefault="007F103A">
    <w:pPr>
      <w:pStyle w:val="Header"/>
      <w:jc w:val="center"/>
      <w:rPr>
        <w:color w:val="auto"/>
      </w:rPr>
    </w:pPr>
    <w:r w:rsidRPr="00826F63">
      <w:rPr>
        <w:color w:val="auto"/>
      </w:rPr>
      <w:fldChar w:fldCharType="begin"/>
    </w:r>
    <w:r w:rsidRPr="00826F63">
      <w:rPr>
        <w:color w:val="auto"/>
      </w:rPr>
      <w:instrText xml:space="preserve"> PAGE   \* MERGEFORMAT </w:instrText>
    </w:r>
    <w:r w:rsidRPr="00826F63">
      <w:rPr>
        <w:color w:val="auto"/>
      </w:rPr>
      <w:fldChar w:fldCharType="separate"/>
    </w:r>
    <w:r w:rsidR="00FB2EC8">
      <w:rPr>
        <w:noProof/>
        <w:color w:val="auto"/>
      </w:rPr>
      <w:t>5</w:t>
    </w:r>
    <w:r w:rsidRPr="00826F63">
      <w:rPr>
        <w:noProof/>
        <w:color w:val="auto"/>
      </w:rPr>
      <w:fldChar w:fldCharType="end"/>
    </w:r>
  </w:p>
  <w:p w14:paraId="7F409D8C" w14:textId="77777777" w:rsidR="00BB4422" w:rsidRDefault="00BB442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47980"/>
    <w:multiLevelType w:val="hybridMultilevel"/>
    <w:tmpl w:val="3558EED6"/>
    <w:lvl w:ilvl="0" w:tplc="805CCF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2A6FD5"/>
    <w:multiLevelType w:val="hybridMultilevel"/>
    <w:tmpl w:val="3BF6BCAC"/>
    <w:lvl w:ilvl="0" w:tplc="4C06FE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80D6931"/>
    <w:multiLevelType w:val="hybridMultilevel"/>
    <w:tmpl w:val="2CF4EDD6"/>
    <w:lvl w:ilvl="0" w:tplc="70EEBF7A">
      <w:start w:val="1"/>
      <w:numFmt w:val="decimal"/>
      <w:lvlText w:val="%1."/>
      <w:lvlJc w:val="left"/>
      <w:pPr>
        <w:ind w:left="1080" w:hanging="360"/>
      </w:pPr>
      <w:rPr>
        <w:rFonts w:ascii="Times New Roman" w:hAnsi="Times New Roman" w:cs="Times New Roman"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056406"/>
    <w:multiLevelType w:val="hybridMultilevel"/>
    <w:tmpl w:val="D0AA9492"/>
    <w:lvl w:ilvl="0" w:tplc="257EC0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8460C6"/>
    <w:multiLevelType w:val="multilevel"/>
    <w:tmpl w:val="A844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FC4ADA"/>
    <w:multiLevelType w:val="multilevel"/>
    <w:tmpl w:val="9E465FA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9CE"/>
    <w:rsid w:val="000061D2"/>
    <w:rsid w:val="00025F53"/>
    <w:rsid w:val="000553A7"/>
    <w:rsid w:val="000B361F"/>
    <w:rsid w:val="000C47C1"/>
    <w:rsid w:val="000D548E"/>
    <w:rsid w:val="000F3230"/>
    <w:rsid w:val="000F4A88"/>
    <w:rsid w:val="00137E1A"/>
    <w:rsid w:val="0014558D"/>
    <w:rsid w:val="001457C8"/>
    <w:rsid w:val="00147517"/>
    <w:rsid w:val="00177D94"/>
    <w:rsid w:val="00184523"/>
    <w:rsid w:val="001B3708"/>
    <w:rsid w:val="001B5A2B"/>
    <w:rsid w:val="001C0408"/>
    <w:rsid w:val="001E35E7"/>
    <w:rsid w:val="0021009B"/>
    <w:rsid w:val="00221D78"/>
    <w:rsid w:val="00222E2F"/>
    <w:rsid w:val="002248AA"/>
    <w:rsid w:val="00232BB6"/>
    <w:rsid w:val="00240F7B"/>
    <w:rsid w:val="00257D6D"/>
    <w:rsid w:val="00263FEC"/>
    <w:rsid w:val="00272504"/>
    <w:rsid w:val="0027279F"/>
    <w:rsid w:val="00292428"/>
    <w:rsid w:val="002A16F4"/>
    <w:rsid w:val="002D38C1"/>
    <w:rsid w:val="002D41FD"/>
    <w:rsid w:val="002D4BEE"/>
    <w:rsid w:val="002D7869"/>
    <w:rsid w:val="002E2078"/>
    <w:rsid w:val="002F741A"/>
    <w:rsid w:val="00316642"/>
    <w:rsid w:val="00320887"/>
    <w:rsid w:val="00325A2A"/>
    <w:rsid w:val="00332558"/>
    <w:rsid w:val="0033739E"/>
    <w:rsid w:val="0034199A"/>
    <w:rsid w:val="003E427C"/>
    <w:rsid w:val="00427133"/>
    <w:rsid w:val="0043087C"/>
    <w:rsid w:val="00443C46"/>
    <w:rsid w:val="00455B72"/>
    <w:rsid w:val="00495EFD"/>
    <w:rsid w:val="004C03FC"/>
    <w:rsid w:val="004D43A5"/>
    <w:rsid w:val="004E7E3A"/>
    <w:rsid w:val="004F1CF0"/>
    <w:rsid w:val="00501A2F"/>
    <w:rsid w:val="00504879"/>
    <w:rsid w:val="00520352"/>
    <w:rsid w:val="00561DD3"/>
    <w:rsid w:val="005644D9"/>
    <w:rsid w:val="00575435"/>
    <w:rsid w:val="005861FC"/>
    <w:rsid w:val="005877F7"/>
    <w:rsid w:val="005941CF"/>
    <w:rsid w:val="005B0A7B"/>
    <w:rsid w:val="005B282C"/>
    <w:rsid w:val="005B2879"/>
    <w:rsid w:val="005B7D2C"/>
    <w:rsid w:val="005C7F4E"/>
    <w:rsid w:val="005D521E"/>
    <w:rsid w:val="005E477E"/>
    <w:rsid w:val="00625996"/>
    <w:rsid w:val="0063085F"/>
    <w:rsid w:val="006707D6"/>
    <w:rsid w:val="00692440"/>
    <w:rsid w:val="006B7AE9"/>
    <w:rsid w:val="006B7DC8"/>
    <w:rsid w:val="006F0DF3"/>
    <w:rsid w:val="006F65AB"/>
    <w:rsid w:val="007931C3"/>
    <w:rsid w:val="00797186"/>
    <w:rsid w:val="007A73CD"/>
    <w:rsid w:val="007B65EE"/>
    <w:rsid w:val="007C3310"/>
    <w:rsid w:val="007F103A"/>
    <w:rsid w:val="008045C0"/>
    <w:rsid w:val="00830958"/>
    <w:rsid w:val="00840D77"/>
    <w:rsid w:val="008518C0"/>
    <w:rsid w:val="00851E97"/>
    <w:rsid w:val="00887F06"/>
    <w:rsid w:val="0089355D"/>
    <w:rsid w:val="008939E7"/>
    <w:rsid w:val="008B5019"/>
    <w:rsid w:val="008D0936"/>
    <w:rsid w:val="008F26C3"/>
    <w:rsid w:val="00902650"/>
    <w:rsid w:val="00910418"/>
    <w:rsid w:val="00920A10"/>
    <w:rsid w:val="00933B1F"/>
    <w:rsid w:val="00951A89"/>
    <w:rsid w:val="009740C5"/>
    <w:rsid w:val="00982028"/>
    <w:rsid w:val="009A599E"/>
    <w:rsid w:val="009D0E23"/>
    <w:rsid w:val="00A1179A"/>
    <w:rsid w:val="00A17EE2"/>
    <w:rsid w:val="00A20101"/>
    <w:rsid w:val="00A225D5"/>
    <w:rsid w:val="00A57F23"/>
    <w:rsid w:val="00A77D46"/>
    <w:rsid w:val="00A86772"/>
    <w:rsid w:val="00AB0909"/>
    <w:rsid w:val="00AB0E62"/>
    <w:rsid w:val="00AB3F08"/>
    <w:rsid w:val="00AC2B3E"/>
    <w:rsid w:val="00AC39CE"/>
    <w:rsid w:val="00AC64A5"/>
    <w:rsid w:val="00AC7BBB"/>
    <w:rsid w:val="00AD1501"/>
    <w:rsid w:val="00AE7534"/>
    <w:rsid w:val="00B062E7"/>
    <w:rsid w:val="00B1116A"/>
    <w:rsid w:val="00B131DB"/>
    <w:rsid w:val="00B20244"/>
    <w:rsid w:val="00B33003"/>
    <w:rsid w:val="00B4680F"/>
    <w:rsid w:val="00B53258"/>
    <w:rsid w:val="00B93DCB"/>
    <w:rsid w:val="00B97661"/>
    <w:rsid w:val="00BB4422"/>
    <w:rsid w:val="00BB4890"/>
    <w:rsid w:val="00BB607E"/>
    <w:rsid w:val="00BD75E9"/>
    <w:rsid w:val="00BE00D4"/>
    <w:rsid w:val="00BE5A73"/>
    <w:rsid w:val="00BF7608"/>
    <w:rsid w:val="00C01943"/>
    <w:rsid w:val="00C02E95"/>
    <w:rsid w:val="00C27582"/>
    <w:rsid w:val="00C4351D"/>
    <w:rsid w:val="00C47AB5"/>
    <w:rsid w:val="00C6119C"/>
    <w:rsid w:val="00C637AE"/>
    <w:rsid w:val="00C675BB"/>
    <w:rsid w:val="00C75CD8"/>
    <w:rsid w:val="00C96BBF"/>
    <w:rsid w:val="00CA0F8E"/>
    <w:rsid w:val="00CA2FFF"/>
    <w:rsid w:val="00CA6146"/>
    <w:rsid w:val="00D006B9"/>
    <w:rsid w:val="00D17B06"/>
    <w:rsid w:val="00D30CCE"/>
    <w:rsid w:val="00D639ED"/>
    <w:rsid w:val="00D65D28"/>
    <w:rsid w:val="00D701B9"/>
    <w:rsid w:val="00D9208A"/>
    <w:rsid w:val="00D94213"/>
    <w:rsid w:val="00DC112D"/>
    <w:rsid w:val="00DD3FD7"/>
    <w:rsid w:val="00DE57AC"/>
    <w:rsid w:val="00DE6562"/>
    <w:rsid w:val="00DF2757"/>
    <w:rsid w:val="00DF79F9"/>
    <w:rsid w:val="00E17966"/>
    <w:rsid w:val="00E3274C"/>
    <w:rsid w:val="00E803EF"/>
    <w:rsid w:val="00E80B52"/>
    <w:rsid w:val="00E8699C"/>
    <w:rsid w:val="00E87996"/>
    <w:rsid w:val="00EA586D"/>
    <w:rsid w:val="00EE0C56"/>
    <w:rsid w:val="00F2474D"/>
    <w:rsid w:val="00F425C9"/>
    <w:rsid w:val="00F55E78"/>
    <w:rsid w:val="00F60B51"/>
    <w:rsid w:val="00F67FB5"/>
    <w:rsid w:val="00F70A27"/>
    <w:rsid w:val="00F77C16"/>
    <w:rsid w:val="00F90661"/>
    <w:rsid w:val="00FA09B4"/>
    <w:rsid w:val="00FB2EC8"/>
    <w:rsid w:val="00FB341F"/>
    <w:rsid w:val="00FC3E61"/>
    <w:rsid w:val="00FE2CE5"/>
    <w:rsid w:val="00FF0C41"/>
    <w:rsid w:val="00FF6335"/>
    <w:rsid w:val="00FF799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7DD1F"/>
  <w15:chartTrackingRefBased/>
  <w15:docId w15:val="{C2F03A6B-9773-4D7E-977D-C53FA1773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9CE"/>
    <w:pPr>
      <w:spacing w:after="0" w:line="240" w:lineRule="auto"/>
    </w:pPr>
    <w:rPr>
      <w:rFonts w:ascii="Times New Roman" w:eastAsia="Times New Roman" w:hAnsi="Times New Roman" w:cs="Times New Roman"/>
      <w:color w:val="0000F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9CE"/>
    <w:pPr>
      <w:tabs>
        <w:tab w:val="center" w:pos="4680"/>
        <w:tab w:val="right" w:pos="9360"/>
      </w:tabs>
    </w:pPr>
    <w:rPr>
      <w:lang w:val="x-none" w:eastAsia="x-none"/>
    </w:rPr>
  </w:style>
  <w:style w:type="character" w:customStyle="1" w:styleId="HeaderChar">
    <w:name w:val="Header Char"/>
    <w:basedOn w:val="DefaultParagraphFont"/>
    <w:link w:val="Header"/>
    <w:uiPriority w:val="99"/>
    <w:rsid w:val="00AC39CE"/>
    <w:rPr>
      <w:rFonts w:ascii="Times New Roman" w:eastAsia="Times New Roman" w:hAnsi="Times New Roman" w:cs="Times New Roman"/>
      <w:color w:val="0000FF"/>
      <w:sz w:val="28"/>
      <w:szCs w:val="28"/>
      <w:lang w:val="x-none" w:eastAsia="x-none"/>
    </w:rPr>
  </w:style>
  <w:style w:type="paragraph" w:styleId="Footer">
    <w:name w:val="footer"/>
    <w:basedOn w:val="Normal"/>
    <w:link w:val="FooterChar"/>
    <w:uiPriority w:val="99"/>
    <w:rsid w:val="00AC39CE"/>
    <w:pPr>
      <w:tabs>
        <w:tab w:val="center" w:pos="4680"/>
        <w:tab w:val="right" w:pos="9360"/>
      </w:tabs>
    </w:pPr>
    <w:rPr>
      <w:lang w:val="x-none" w:eastAsia="x-none"/>
    </w:rPr>
  </w:style>
  <w:style w:type="character" w:customStyle="1" w:styleId="FooterChar">
    <w:name w:val="Footer Char"/>
    <w:basedOn w:val="DefaultParagraphFont"/>
    <w:link w:val="Footer"/>
    <w:uiPriority w:val="99"/>
    <w:rsid w:val="00AC39CE"/>
    <w:rPr>
      <w:rFonts w:ascii="Times New Roman" w:eastAsia="Times New Roman" w:hAnsi="Times New Roman" w:cs="Times New Roman"/>
      <w:color w:val="0000FF"/>
      <w:sz w:val="28"/>
      <w:szCs w:val="28"/>
      <w:lang w:val="x-none" w:eastAsia="x-none"/>
    </w:rPr>
  </w:style>
  <w:style w:type="paragraph" w:styleId="NormalWeb">
    <w:name w:val="Normal (Web)"/>
    <w:basedOn w:val="Normal"/>
    <w:uiPriority w:val="99"/>
    <w:unhideWhenUsed/>
    <w:rsid w:val="00AC39CE"/>
    <w:pPr>
      <w:spacing w:before="100" w:beforeAutospacing="1" w:after="100" w:afterAutospacing="1"/>
    </w:pPr>
    <w:rPr>
      <w:color w:val="auto"/>
      <w:sz w:val="24"/>
      <w:szCs w:val="24"/>
    </w:rPr>
  </w:style>
  <w:style w:type="paragraph" w:styleId="BodyTextIndent">
    <w:name w:val="Body Text Indent"/>
    <w:basedOn w:val="Normal"/>
    <w:link w:val="BodyTextIndentChar"/>
    <w:rsid w:val="00AC39CE"/>
    <w:pPr>
      <w:suppressAutoHyphens/>
      <w:ind w:right="45" w:firstLine="900"/>
      <w:jc w:val="both"/>
    </w:pPr>
    <w:rPr>
      <w:color w:val="auto"/>
      <w:lang w:eastAsia="ar-SA"/>
    </w:rPr>
  </w:style>
  <w:style w:type="character" w:customStyle="1" w:styleId="BodyTextIndentChar">
    <w:name w:val="Body Text Indent Char"/>
    <w:basedOn w:val="DefaultParagraphFont"/>
    <w:link w:val="BodyTextIndent"/>
    <w:rsid w:val="00AC39CE"/>
    <w:rPr>
      <w:rFonts w:ascii="Times New Roman" w:eastAsia="Times New Roman" w:hAnsi="Times New Roman" w:cs="Times New Roman"/>
      <w:sz w:val="28"/>
      <w:szCs w:val="28"/>
      <w:lang w:val="en-US" w:eastAsia="ar-SA"/>
    </w:rPr>
  </w:style>
  <w:style w:type="character" w:styleId="Emphasis">
    <w:name w:val="Emphasis"/>
    <w:uiPriority w:val="20"/>
    <w:qFormat/>
    <w:rsid w:val="00AC39CE"/>
    <w:rPr>
      <w:i/>
      <w:iCs/>
    </w:rPr>
  </w:style>
  <w:style w:type="character" w:customStyle="1" w:styleId="fontstyle01">
    <w:name w:val="fontstyle01"/>
    <w:basedOn w:val="DefaultParagraphFont"/>
    <w:rsid w:val="00575435"/>
    <w:rPr>
      <w:rFonts w:ascii="TimesNewRomanPSMT" w:hAnsi="TimesNewRomanPSMT" w:hint="default"/>
      <w:b w:val="0"/>
      <w:bCs w:val="0"/>
      <w:i w:val="0"/>
      <w:iCs w:val="0"/>
      <w:color w:val="000000"/>
      <w:sz w:val="26"/>
      <w:szCs w:val="26"/>
    </w:rPr>
  </w:style>
  <w:style w:type="character" w:styleId="Strong">
    <w:name w:val="Strong"/>
    <w:basedOn w:val="DefaultParagraphFont"/>
    <w:uiPriority w:val="22"/>
    <w:qFormat/>
    <w:rsid w:val="005B0A7B"/>
    <w:rPr>
      <w:b/>
      <w:bCs/>
    </w:rPr>
  </w:style>
  <w:style w:type="paragraph" w:styleId="ListParagraph">
    <w:name w:val="List Paragraph"/>
    <w:basedOn w:val="Normal"/>
    <w:uiPriority w:val="34"/>
    <w:qFormat/>
    <w:rsid w:val="00FF6335"/>
    <w:pPr>
      <w:ind w:left="720"/>
      <w:contextualSpacing/>
    </w:pPr>
  </w:style>
  <w:style w:type="character" w:customStyle="1" w:styleId="Vnbnnidung">
    <w:name w:val="Văn bản nội dung_"/>
    <w:link w:val="Vnbnnidung0"/>
    <w:rsid w:val="000F4A88"/>
    <w:rPr>
      <w:i/>
      <w:iCs/>
      <w:sz w:val="28"/>
      <w:szCs w:val="28"/>
    </w:rPr>
  </w:style>
  <w:style w:type="paragraph" w:customStyle="1" w:styleId="Vnbnnidung0">
    <w:name w:val="Văn bản nội dung"/>
    <w:basedOn w:val="Normal"/>
    <w:link w:val="Vnbnnidung"/>
    <w:rsid w:val="000F4A88"/>
    <w:pPr>
      <w:widowControl w:val="0"/>
      <w:spacing w:after="100" w:line="276" w:lineRule="auto"/>
      <w:ind w:firstLine="400"/>
    </w:pPr>
    <w:rPr>
      <w:rFonts w:asciiTheme="minorHAnsi" w:eastAsiaTheme="minorHAnsi" w:hAnsiTheme="minorHAnsi" w:cstheme="minorBidi"/>
      <w:i/>
      <w:iCs/>
      <w:color w:val="auto"/>
      <w:lang w:val="vi-VN"/>
    </w:rPr>
  </w:style>
  <w:style w:type="character" w:customStyle="1" w:styleId="text">
    <w:name w:val="text"/>
    <w:basedOn w:val="DefaultParagraphFont"/>
    <w:rsid w:val="005E477E"/>
  </w:style>
  <w:style w:type="character" w:customStyle="1" w:styleId="card-send-timesendtime">
    <w:name w:val="card-send-time__sendtime"/>
    <w:basedOn w:val="DefaultParagraphFont"/>
    <w:rsid w:val="005E477E"/>
  </w:style>
  <w:style w:type="character" w:customStyle="1" w:styleId="emoji-sizer">
    <w:name w:val="emoji-sizer"/>
    <w:basedOn w:val="DefaultParagraphFont"/>
    <w:rsid w:val="005E4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238119">
      <w:bodyDiv w:val="1"/>
      <w:marLeft w:val="0"/>
      <w:marRight w:val="0"/>
      <w:marTop w:val="0"/>
      <w:marBottom w:val="0"/>
      <w:divBdr>
        <w:top w:val="none" w:sz="0" w:space="0" w:color="auto"/>
        <w:left w:val="none" w:sz="0" w:space="0" w:color="auto"/>
        <w:bottom w:val="none" w:sz="0" w:space="0" w:color="auto"/>
        <w:right w:val="none" w:sz="0" w:space="0" w:color="auto"/>
      </w:divBdr>
    </w:div>
    <w:div w:id="553783240">
      <w:bodyDiv w:val="1"/>
      <w:marLeft w:val="0"/>
      <w:marRight w:val="0"/>
      <w:marTop w:val="0"/>
      <w:marBottom w:val="0"/>
      <w:divBdr>
        <w:top w:val="none" w:sz="0" w:space="0" w:color="auto"/>
        <w:left w:val="none" w:sz="0" w:space="0" w:color="auto"/>
        <w:bottom w:val="none" w:sz="0" w:space="0" w:color="auto"/>
        <w:right w:val="none" w:sz="0" w:space="0" w:color="auto"/>
      </w:divBdr>
      <w:divsChild>
        <w:div w:id="662896818">
          <w:marLeft w:val="0"/>
          <w:marRight w:val="0"/>
          <w:marTop w:val="0"/>
          <w:marBottom w:val="0"/>
          <w:divBdr>
            <w:top w:val="none" w:sz="0" w:space="0" w:color="auto"/>
            <w:left w:val="none" w:sz="0" w:space="0" w:color="auto"/>
            <w:bottom w:val="none" w:sz="0" w:space="0" w:color="auto"/>
            <w:right w:val="none" w:sz="0" w:space="0" w:color="auto"/>
          </w:divBdr>
          <w:divsChild>
            <w:div w:id="1801192172">
              <w:marLeft w:val="0"/>
              <w:marRight w:val="0"/>
              <w:marTop w:val="0"/>
              <w:marBottom w:val="0"/>
              <w:divBdr>
                <w:top w:val="none" w:sz="0" w:space="0" w:color="auto"/>
                <w:left w:val="none" w:sz="0" w:space="0" w:color="auto"/>
                <w:bottom w:val="none" w:sz="0" w:space="0" w:color="auto"/>
                <w:right w:val="none" w:sz="0" w:space="0" w:color="auto"/>
              </w:divBdr>
              <w:divsChild>
                <w:div w:id="1205672818">
                  <w:marLeft w:val="0"/>
                  <w:marRight w:val="0"/>
                  <w:marTop w:val="0"/>
                  <w:marBottom w:val="0"/>
                  <w:divBdr>
                    <w:top w:val="none" w:sz="0" w:space="0" w:color="auto"/>
                    <w:left w:val="none" w:sz="0" w:space="0" w:color="auto"/>
                    <w:bottom w:val="none" w:sz="0" w:space="0" w:color="auto"/>
                    <w:right w:val="none" w:sz="0" w:space="0" w:color="auto"/>
                  </w:divBdr>
                  <w:divsChild>
                    <w:div w:id="2074503517">
                      <w:marLeft w:val="0"/>
                      <w:marRight w:val="-105"/>
                      <w:marTop w:val="0"/>
                      <w:marBottom w:val="0"/>
                      <w:divBdr>
                        <w:top w:val="none" w:sz="0" w:space="0" w:color="auto"/>
                        <w:left w:val="none" w:sz="0" w:space="0" w:color="auto"/>
                        <w:bottom w:val="none" w:sz="0" w:space="0" w:color="auto"/>
                        <w:right w:val="none" w:sz="0" w:space="0" w:color="auto"/>
                      </w:divBdr>
                      <w:divsChild>
                        <w:div w:id="558368645">
                          <w:marLeft w:val="0"/>
                          <w:marRight w:val="0"/>
                          <w:marTop w:val="0"/>
                          <w:marBottom w:val="0"/>
                          <w:divBdr>
                            <w:top w:val="none" w:sz="0" w:space="0" w:color="auto"/>
                            <w:left w:val="none" w:sz="0" w:space="0" w:color="auto"/>
                            <w:bottom w:val="none" w:sz="0" w:space="0" w:color="auto"/>
                            <w:right w:val="none" w:sz="0" w:space="0" w:color="auto"/>
                          </w:divBdr>
                          <w:divsChild>
                            <w:div w:id="875966818">
                              <w:marLeft w:val="0"/>
                              <w:marRight w:val="0"/>
                              <w:marTop w:val="0"/>
                              <w:marBottom w:val="0"/>
                              <w:divBdr>
                                <w:top w:val="none" w:sz="0" w:space="0" w:color="auto"/>
                                <w:left w:val="none" w:sz="0" w:space="0" w:color="auto"/>
                                <w:bottom w:val="none" w:sz="0" w:space="0" w:color="auto"/>
                                <w:right w:val="none" w:sz="0" w:space="0" w:color="auto"/>
                              </w:divBdr>
                              <w:divsChild>
                                <w:div w:id="1835100439">
                                  <w:marLeft w:val="0"/>
                                  <w:marRight w:val="0"/>
                                  <w:marTop w:val="0"/>
                                  <w:marBottom w:val="0"/>
                                  <w:divBdr>
                                    <w:top w:val="none" w:sz="0" w:space="0" w:color="auto"/>
                                    <w:left w:val="none" w:sz="0" w:space="0" w:color="auto"/>
                                    <w:bottom w:val="none" w:sz="0" w:space="0" w:color="auto"/>
                                    <w:right w:val="none" w:sz="0" w:space="0" w:color="auto"/>
                                  </w:divBdr>
                                  <w:divsChild>
                                    <w:div w:id="178852835">
                                      <w:marLeft w:val="750"/>
                                      <w:marRight w:val="0"/>
                                      <w:marTop w:val="0"/>
                                      <w:marBottom w:val="0"/>
                                      <w:divBdr>
                                        <w:top w:val="none" w:sz="0" w:space="0" w:color="auto"/>
                                        <w:left w:val="none" w:sz="0" w:space="0" w:color="auto"/>
                                        <w:bottom w:val="none" w:sz="0" w:space="0" w:color="auto"/>
                                        <w:right w:val="none" w:sz="0" w:space="0" w:color="auto"/>
                                      </w:divBdr>
                                      <w:divsChild>
                                        <w:div w:id="191265732">
                                          <w:marLeft w:val="0"/>
                                          <w:marRight w:val="0"/>
                                          <w:marTop w:val="0"/>
                                          <w:marBottom w:val="0"/>
                                          <w:divBdr>
                                            <w:top w:val="none" w:sz="0" w:space="0" w:color="auto"/>
                                            <w:left w:val="none" w:sz="0" w:space="0" w:color="auto"/>
                                            <w:bottom w:val="none" w:sz="0" w:space="0" w:color="auto"/>
                                            <w:right w:val="none" w:sz="0" w:space="0" w:color="auto"/>
                                          </w:divBdr>
                                          <w:divsChild>
                                            <w:div w:id="348263025">
                                              <w:marLeft w:val="0"/>
                                              <w:marRight w:val="0"/>
                                              <w:marTop w:val="0"/>
                                              <w:marBottom w:val="0"/>
                                              <w:divBdr>
                                                <w:top w:val="none" w:sz="0" w:space="0" w:color="auto"/>
                                                <w:left w:val="none" w:sz="0" w:space="0" w:color="auto"/>
                                                <w:bottom w:val="none" w:sz="0" w:space="0" w:color="auto"/>
                                                <w:right w:val="none" w:sz="0" w:space="0" w:color="auto"/>
                                              </w:divBdr>
                                              <w:divsChild>
                                                <w:div w:id="560677803">
                                                  <w:marLeft w:val="0"/>
                                                  <w:marRight w:val="0"/>
                                                  <w:marTop w:val="0"/>
                                                  <w:marBottom w:val="0"/>
                                                  <w:divBdr>
                                                    <w:top w:val="none" w:sz="0" w:space="0" w:color="auto"/>
                                                    <w:left w:val="none" w:sz="0" w:space="0" w:color="auto"/>
                                                    <w:bottom w:val="none" w:sz="0" w:space="0" w:color="auto"/>
                                                    <w:right w:val="none" w:sz="0" w:space="0" w:color="auto"/>
                                                  </w:divBdr>
                                                  <w:divsChild>
                                                    <w:div w:id="519045921">
                                                      <w:marLeft w:val="0"/>
                                                      <w:marRight w:val="0"/>
                                                      <w:marTop w:val="0"/>
                                                      <w:marBottom w:val="0"/>
                                                      <w:divBdr>
                                                        <w:top w:val="none" w:sz="0" w:space="0" w:color="auto"/>
                                                        <w:left w:val="none" w:sz="0" w:space="0" w:color="auto"/>
                                                        <w:bottom w:val="none" w:sz="0" w:space="0" w:color="auto"/>
                                                        <w:right w:val="none" w:sz="0" w:space="0" w:color="auto"/>
                                                      </w:divBdr>
                                                      <w:divsChild>
                                                        <w:div w:id="546180598">
                                                          <w:marLeft w:val="0"/>
                                                          <w:marRight w:val="0"/>
                                                          <w:marTop w:val="0"/>
                                                          <w:marBottom w:val="0"/>
                                                          <w:divBdr>
                                                            <w:top w:val="none" w:sz="0" w:space="0" w:color="auto"/>
                                                            <w:left w:val="none" w:sz="0" w:space="0" w:color="auto"/>
                                                            <w:bottom w:val="none" w:sz="0" w:space="0" w:color="auto"/>
                                                            <w:right w:val="none" w:sz="0" w:space="0" w:color="auto"/>
                                                          </w:divBdr>
                                                          <w:divsChild>
                                                            <w:div w:id="230506251">
                                                              <w:marLeft w:val="0"/>
                                                              <w:marRight w:val="0"/>
                                                              <w:marTop w:val="0"/>
                                                              <w:marBottom w:val="0"/>
                                                              <w:divBdr>
                                                                <w:top w:val="none" w:sz="0" w:space="0" w:color="auto"/>
                                                                <w:left w:val="none" w:sz="0" w:space="0" w:color="auto"/>
                                                                <w:bottom w:val="none" w:sz="0" w:space="0" w:color="auto"/>
                                                                <w:right w:val="none" w:sz="0" w:space="0" w:color="auto"/>
                                                              </w:divBdr>
                                                              <w:divsChild>
                                                                <w:div w:id="1676565981">
                                                                  <w:marLeft w:val="0"/>
                                                                  <w:marRight w:val="0"/>
                                                                  <w:marTop w:val="0"/>
                                                                  <w:marBottom w:val="0"/>
                                                                  <w:divBdr>
                                                                    <w:top w:val="none" w:sz="0" w:space="0" w:color="auto"/>
                                                                    <w:left w:val="none" w:sz="0" w:space="0" w:color="auto"/>
                                                                    <w:bottom w:val="none" w:sz="0" w:space="0" w:color="auto"/>
                                                                    <w:right w:val="none" w:sz="0" w:space="0" w:color="auto"/>
                                                                  </w:divBdr>
                                                                  <w:divsChild>
                                                                    <w:div w:id="217862412">
                                                                      <w:marLeft w:val="0"/>
                                                                      <w:marRight w:val="0"/>
                                                                      <w:marTop w:val="0"/>
                                                                      <w:marBottom w:val="0"/>
                                                                      <w:divBdr>
                                                                        <w:top w:val="none" w:sz="0" w:space="0" w:color="auto"/>
                                                                        <w:left w:val="none" w:sz="0" w:space="0" w:color="auto"/>
                                                                        <w:bottom w:val="none" w:sz="0" w:space="0" w:color="auto"/>
                                                                        <w:right w:val="none" w:sz="0" w:space="0" w:color="auto"/>
                                                                      </w:divBdr>
                                                                      <w:divsChild>
                                                                        <w:div w:id="421685746">
                                                                          <w:marLeft w:val="0"/>
                                                                          <w:marRight w:val="0"/>
                                                                          <w:marTop w:val="0"/>
                                                                          <w:marBottom w:val="0"/>
                                                                          <w:divBdr>
                                                                            <w:top w:val="none" w:sz="0" w:space="0" w:color="auto"/>
                                                                            <w:left w:val="none" w:sz="0" w:space="0" w:color="auto"/>
                                                                            <w:bottom w:val="none" w:sz="0" w:space="0" w:color="auto"/>
                                                                            <w:right w:val="none" w:sz="0" w:space="0" w:color="auto"/>
                                                                          </w:divBdr>
                                                                          <w:divsChild>
                                                                            <w:div w:id="5810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398895">
                                                                  <w:marLeft w:val="0"/>
                                                                  <w:marRight w:val="0"/>
                                                                  <w:marTop w:val="60"/>
                                                                  <w:marBottom w:val="0"/>
                                                                  <w:divBdr>
                                                                    <w:top w:val="none" w:sz="0" w:space="0" w:color="auto"/>
                                                                    <w:left w:val="none" w:sz="0" w:space="0" w:color="auto"/>
                                                                    <w:bottom w:val="none" w:sz="0" w:space="0" w:color="auto"/>
                                                                    <w:right w:val="none" w:sz="0" w:space="0" w:color="auto"/>
                                                                  </w:divBdr>
                                                                </w:div>
                                                                <w:div w:id="1098788347">
                                                                  <w:marLeft w:val="0"/>
                                                                  <w:marRight w:val="0"/>
                                                                  <w:marTop w:val="0"/>
                                                                  <w:marBottom w:val="0"/>
                                                                  <w:divBdr>
                                                                    <w:top w:val="none" w:sz="0" w:space="0" w:color="auto"/>
                                                                    <w:left w:val="none" w:sz="0" w:space="0" w:color="auto"/>
                                                                    <w:bottom w:val="none" w:sz="0" w:space="0" w:color="auto"/>
                                                                    <w:right w:val="none" w:sz="0" w:space="0" w:color="auto"/>
                                                                  </w:divBdr>
                                                                  <w:divsChild>
                                                                    <w:div w:id="424689493">
                                                                      <w:marLeft w:val="0"/>
                                                                      <w:marRight w:val="0"/>
                                                                      <w:marTop w:val="0"/>
                                                                      <w:marBottom w:val="0"/>
                                                                      <w:divBdr>
                                                                        <w:top w:val="none" w:sz="0" w:space="0" w:color="auto"/>
                                                                        <w:left w:val="none" w:sz="0" w:space="0" w:color="auto"/>
                                                                        <w:bottom w:val="none" w:sz="0" w:space="0" w:color="auto"/>
                                                                        <w:right w:val="none" w:sz="0" w:space="0" w:color="auto"/>
                                                                      </w:divBdr>
                                                                      <w:divsChild>
                                                                        <w:div w:id="1666475469">
                                                                          <w:marLeft w:val="0"/>
                                                                          <w:marRight w:val="0"/>
                                                                          <w:marTop w:val="0"/>
                                                                          <w:marBottom w:val="0"/>
                                                                          <w:divBdr>
                                                                            <w:top w:val="none" w:sz="0" w:space="0" w:color="auto"/>
                                                                            <w:left w:val="none" w:sz="0" w:space="0" w:color="auto"/>
                                                                            <w:bottom w:val="none" w:sz="0" w:space="0" w:color="auto"/>
                                                                            <w:right w:val="none" w:sz="0" w:space="0" w:color="auto"/>
                                                                          </w:divBdr>
                                                                          <w:divsChild>
                                                                            <w:div w:id="265121719">
                                                                              <w:marLeft w:val="0"/>
                                                                              <w:marRight w:val="0"/>
                                                                              <w:marTop w:val="0"/>
                                                                              <w:marBottom w:val="0"/>
                                                                              <w:divBdr>
                                                                                <w:top w:val="none" w:sz="0" w:space="0" w:color="auto"/>
                                                                                <w:left w:val="none" w:sz="0" w:space="0" w:color="auto"/>
                                                                                <w:bottom w:val="none" w:sz="0" w:space="0" w:color="auto"/>
                                                                                <w:right w:val="none" w:sz="0" w:space="0" w:color="auto"/>
                                                                              </w:divBdr>
                                                                              <w:divsChild>
                                                                                <w:div w:id="509101374">
                                                                                  <w:marLeft w:val="105"/>
                                                                                  <w:marRight w:val="105"/>
                                                                                  <w:marTop w:val="90"/>
                                                                                  <w:marBottom w:val="150"/>
                                                                                  <w:divBdr>
                                                                                    <w:top w:val="none" w:sz="0" w:space="0" w:color="auto"/>
                                                                                    <w:left w:val="none" w:sz="0" w:space="0" w:color="auto"/>
                                                                                    <w:bottom w:val="none" w:sz="0" w:space="0" w:color="auto"/>
                                                                                    <w:right w:val="none" w:sz="0" w:space="0" w:color="auto"/>
                                                                                  </w:divBdr>
                                                                                </w:div>
                                                                                <w:div w:id="160318874">
                                                                                  <w:marLeft w:val="105"/>
                                                                                  <w:marRight w:val="105"/>
                                                                                  <w:marTop w:val="90"/>
                                                                                  <w:marBottom w:val="150"/>
                                                                                  <w:divBdr>
                                                                                    <w:top w:val="none" w:sz="0" w:space="0" w:color="auto"/>
                                                                                    <w:left w:val="none" w:sz="0" w:space="0" w:color="auto"/>
                                                                                    <w:bottom w:val="none" w:sz="0" w:space="0" w:color="auto"/>
                                                                                    <w:right w:val="none" w:sz="0" w:space="0" w:color="auto"/>
                                                                                  </w:divBdr>
                                                                                </w:div>
                                                                                <w:div w:id="931088827">
                                                                                  <w:marLeft w:val="105"/>
                                                                                  <w:marRight w:val="105"/>
                                                                                  <w:marTop w:val="90"/>
                                                                                  <w:marBottom w:val="150"/>
                                                                                  <w:divBdr>
                                                                                    <w:top w:val="none" w:sz="0" w:space="0" w:color="auto"/>
                                                                                    <w:left w:val="none" w:sz="0" w:space="0" w:color="auto"/>
                                                                                    <w:bottom w:val="none" w:sz="0" w:space="0" w:color="auto"/>
                                                                                    <w:right w:val="none" w:sz="0" w:space="0" w:color="auto"/>
                                                                                  </w:divBdr>
                                                                                </w:div>
                                                                                <w:div w:id="826894654">
                                                                                  <w:marLeft w:val="105"/>
                                                                                  <w:marRight w:val="105"/>
                                                                                  <w:marTop w:val="90"/>
                                                                                  <w:marBottom w:val="150"/>
                                                                                  <w:divBdr>
                                                                                    <w:top w:val="none" w:sz="0" w:space="0" w:color="auto"/>
                                                                                    <w:left w:val="none" w:sz="0" w:space="0" w:color="auto"/>
                                                                                    <w:bottom w:val="none" w:sz="0" w:space="0" w:color="auto"/>
                                                                                    <w:right w:val="none" w:sz="0" w:space="0" w:color="auto"/>
                                                                                  </w:divBdr>
                                                                                </w:div>
                                                                                <w:div w:id="295376252">
                                                                                  <w:marLeft w:val="105"/>
                                                                                  <w:marRight w:val="105"/>
                                                                                  <w:marTop w:val="90"/>
                                                                                  <w:marBottom w:val="150"/>
                                                                                  <w:divBdr>
                                                                                    <w:top w:val="none" w:sz="0" w:space="0" w:color="auto"/>
                                                                                    <w:left w:val="none" w:sz="0" w:space="0" w:color="auto"/>
                                                                                    <w:bottom w:val="none" w:sz="0" w:space="0" w:color="auto"/>
                                                                                    <w:right w:val="none" w:sz="0" w:space="0" w:color="auto"/>
                                                                                  </w:divBdr>
                                                                                </w:div>
                                                                                <w:div w:id="93316914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556780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618082">
          <w:marLeft w:val="0"/>
          <w:marRight w:val="0"/>
          <w:marTop w:val="0"/>
          <w:marBottom w:val="0"/>
          <w:divBdr>
            <w:top w:val="none" w:sz="0" w:space="0" w:color="auto"/>
            <w:left w:val="none" w:sz="0" w:space="0" w:color="auto"/>
            <w:bottom w:val="none" w:sz="0" w:space="0" w:color="auto"/>
            <w:right w:val="none" w:sz="0" w:space="0" w:color="auto"/>
          </w:divBdr>
          <w:divsChild>
            <w:div w:id="41636732">
              <w:marLeft w:val="0"/>
              <w:marRight w:val="0"/>
              <w:marTop w:val="0"/>
              <w:marBottom w:val="0"/>
              <w:divBdr>
                <w:top w:val="none" w:sz="0" w:space="0" w:color="auto"/>
                <w:left w:val="none" w:sz="0" w:space="0" w:color="auto"/>
                <w:bottom w:val="none" w:sz="0" w:space="0" w:color="auto"/>
                <w:right w:val="none" w:sz="0" w:space="0" w:color="auto"/>
              </w:divBdr>
              <w:divsChild>
                <w:div w:id="4827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42605">
      <w:bodyDiv w:val="1"/>
      <w:marLeft w:val="0"/>
      <w:marRight w:val="0"/>
      <w:marTop w:val="0"/>
      <w:marBottom w:val="0"/>
      <w:divBdr>
        <w:top w:val="none" w:sz="0" w:space="0" w:color="auto"/>
        <w:left w:val="none" w:sz="0" w:space="0" w:color="auto"/>
        <w:bottom w:val="none" w:sz="0" w:space="0" w:color="auto"/>
        <w:right w:val="none" w:sz="0" w:space="0" w:color="auto"/>
      </w:divBdr>
    </w:div>
    <w:div w:id="1455562249">
      <w:bodyDiv w:val="1"/>
      <w:marLeft w:val="0"/>
      <w:marRight w:val="0"/>
      <w:marTop w:val="0"/>
      <w:marBottom w:val="0"/>
      <w:divBdr>
        <w:top w:val="none" w:sz="0" w:space="0" w:color="auto"/>
        <w:left w:val="none" w:sz="0" w:space="0" w:color="auto"/>
        <w:bottom w:val="none" w:sz="0" w:space="0" w:color="auto"/>
        <w:right w:val="none" w:sz="0" w:space="0" w:color="auto"/>
      </w:divBdr>
      <w:divsChild>
        <w:div w:id="723287581">
          <w:marLeft w:val="0"/>
          <w:marRight w:val="0"/>
          <w:marTop w:val="0"/>
          <w:marBottom w:val="0"/>
          <w:divBdr>
            <w:top w:val="none" w:sz="0" w:space="0" w:color="auto"/>
            <w:left w:val="none" w:sz="0" w:space="0" w:color="auto"/>
            <w:bottom w:val="none" w:sz="0" w:space="0" w:color="auto"/>
            <w:right w:val="none" w:sz="0" w:space="0" w:color="auto"/>
          </w:divBdr>
          <w:divsChild>
            <w:div w:id="835269119">
              <w:marLeft w:val="0"/>
              <w:marRight w:val="0"/>
              <w:marTop w:val="0"/>
              <w:marBottom w:val="0"/>
              <w:divBdr>
                <w:top w:val="none" w:sz="0" w:space="0" w:color="auto"/>
                <w:left w:val="none" w:sz="0" w:space="0" w:color="auto"/>
                <w:bottom w:val="none" w:sz="0" w:space="0" w:color="auto"/>
                <w:right w:val="none" w:sz="0" w:space="0" w:color="auto"/>
              </w:divBdr>
              <w:divsChild>
                <w:div w:id="679741235">
                  <w:marLeft w:val="0"/>
                  <w:marRight w:val="0"/>
                  <w:marTop w:val="0"/>
                  <w:marBottom w:val="0"/>
                  <w:divBdr>
                    <w:top w:val="none" w:sz="0" w:space="0" w:color="auto"/>
                    <w:left w:val="none" w:sz="0" w:space="0" w:color="auto"/>
                    <w:bottom w:val="none" w:sz="0" w:space="0" w:color="auto"/>
                    <w:right w:val="none" w:sz="0" w:space="0" w:color="auto"/>
                  </w:divBdr>
                  <w:divsChild>
                    <w:div w:id="2066947829">
                      <w:marLeft w:val="0"/>
                      <w:marRight w:val="-105"/>
                      <w:marTop w:val="0"/>
                      <w:marBottom w:val="0"/>
                      <w:divBdr>
                        <w:top w:val="none" w:sz="0" w:space="0" w:color="auto"/>
                        <w:left w:val="none" w:sz="0" w:space="0" w:color="auto"/>
                        <w:bottom w:val="none" w:sz="0" w:space="0" w:color="auto"/>
                        <w:right w:val="none" w:sz="0" w:space="0" w:color="auto"/>
                      </w:divBdr>
                      <w:divsChild>
                        <w:div w:id="642734957">
                          <w:marLeft w:val="0"/>
                          <w:marRight w:val="0"/>
                          <w:marTop w:val="0"/>
                          <w:marBottom w:val="0"/>
                          <w:divBdr>
                            <w:top w:val="none" w:sz="0" w:space="0" w:color="auto"/>
                            <w:left w:val="none" w:sz="0" w:space="0" w:color="auto"/>
                            <w:bottom w:val="none" w:sz="0" w:space="0" w:color="auto"/>
                            <w:right w:val="none" w:sz="0" w:space="0" w:color="auto"/>
                          </w:divBdr>
                          <w:divsChild>
                            <w:div w:id="802701120">
                              <w:marLeft w:val="0"/>
                              <w:marRight w:val="0"/>
                              <w:marTop w:val="0"/>
                              <w:marBottom w:val="0"/>
                              <w:divBdr>
                                <w:top w:val="none" w:sz="0" w:space="0" w:color="auto"/>
                                <w:left w:val="none" w:sz="0" w:space="0" w:color="auto"/>
                                <w:bottom w:val="none" w:sz="0" w:space="0" w:color="auto"/>
                                <w:right w:val="none" w:sz="0" w:space="0" w:color="auto"/>
                              </w:divBdr>
                              <w:divsChild>
                                <w:div w:id="196892426">
                                  <w:marLeft w:val="0"/>
                                  <w:marRight w:val="0"/>
                                  <w:marTop w:val="0"/>
                                  <w:marBottom w:val="0"/>
                                  <w:divBdr>
                                    <w:top w:val="none" w:sz="0" w:space="0" w:color="auto"/>
                                    <w:left w:val="none" w:sz="0" w:space="0" w:color="auto"/>
                                    <w:bottom w:val="none" w:sz="0" w:space="0" w:color="auto"/>
                                    <w:right w:val="none" w:sz="0" w:space="0" w:color="auto"/>
                                  </w:divBdr>
                                  <w:divsChild>
                                    <w:div w:id="1231304394">
                                      <w:marLeft w:val="750"/>
                                      <w:marRight w:val="0"/>
                                      <w:marTop w:val="0"/>
                                      <w:marBottom w:val="0"/>
                                      <w:divBdr>
                                        <w:top w:val="none" w:sz="0" w:space="0" w:color="auto"/>
                                        <w:left w:val="none" w:sz="0" w:space="0" w:color="auto"/>
                                        <w:bottom w:val="none" w:sz="0" w:space="0" w:color="auto"/>
                                        <w:right w:val="none" w:sz="0" w:space="0" w:color="auto"/>
                                      </w:divBdr>
                                      <w:divsChild>
                                        <w:div w:id="1990287229">
                                          <w:marLeft w:val="0"/>
                                          <w:marRight w:val="0"/>
                                          <w:marTop w:val="0"/>
                                          <w:marBottom w:val="0"/>
                                          <w:divBdr>
                                            <w:top w:val="none" w:sz="0" w:space="0" w:color="auto"/>
                                            <w:left w:val="none" w:sz="0" w:space="0" w:color="auto"/>
                                            <w:bottom w:val="none" w:sz="0" w:space="0" w:color="auto"/>
                                            <w:right w:val="none" w:sz="0" w:space="0" w:color="auto"/>
                                          </w:divBdr>
                                          <w:divsChild>
                                            <w:div w:id="406224050">
                                              <w:marLeft w:val="0"/>
                                              <w:marRight w:val="0"/>
                                              <w:marTop w:val="0"/>
                                              <w:marBottom w:val="0"/>
                                              <w:divBdr>
                                                <w:top w:val="none" w:sz="0" w:space="0" w:color="auto"/>
                                                <w:left w:val="none" w:sz="0" w:space="0" w:color="auto"/>
                                                <w:bottom w:val="none" w:sz="0" w:space="0" w:color="auto"/>
                                                <w:right w:val="none" w:sz="0" w:space="0" w:color="auto"/>
                                              </w:divBdr>
                                              <w:divsChild>
                                                <w:div w:id="752359396">
                                                  <w:marLeft w:val="0"/>
                                                  <w:marRight w:val="0"/>
                                                  <w:marTop w:val="0"/>
                                                  <w:marBottom w:val="0"/>
                                                  <w:divBdr>
                                                    <w:top w:val="none" w:sz="0" w:space="0" w:color="auto"/>
                                                    <w:left w:val="none" w:sz="0" w:space="0" w:color="auto"/>
                                                    <w:bottom w:val="none" w:sz="0" w:space="0" w:color="auto"/>
                                                    <w:right w:val="none" w:sz="0" w:space="0" w:color="auto"/>
                                                  </w:divBdr>
                                                  <w:divsChild>
                                                    <w:div w:id="1174302722">
                                                      <w:marLeft w:val="0"/>
                                                      <w:marRight w:val="0"/>
                                                      <w:marTop w:val="0"/>
                                                      <w:marBottom w:val="0"/>
                                                      <w:divBdr>
                                                        <w:top w:val="none" w:sz="0" w:space="0" w:color="auto"/>
                                                        <w:left w:val="none" w:sz="0" w:space="0" w:color="auto"/>
                                                        <w:bottom w:val="none" w:sz="0" w:space="0" w:color="auto"/>
                                                        <w:right w:val="none" w:sz="0" w:space="0" w:color="auto"/>
                                                      </w:divBdr>
                                                      <w:divsChild>
                                                        <w:div w:id="1893345732">
                                                          <w:marLeft w:val="0"/>
                                                          <w:marRight w:val="0"/>
                                                          <w:marTop w:val="0"/>
                                                          <w:marBottom w:val="0"/>
                                                          <w:divBdr>
                                                            <w:top w:val="none" w:sz="0" w:space="0" w:color="auto"/>
                                                            <w:left w:val="none" w:sz="0" w:space="0" w:color="auto"/>
                                                            <w:bottom w:val="none" w:sz="0" w:space="0" w:color="auto"/>
                                                            <w:right w:val="none" w:sz="0" w:space="0" w:color="auto"/>
                                                          </w:divBdr>
                                                          <w:divsChild>
                                                            <w:div w:id="1053117401">
                                                              <w:marLeft w:val="0"/>
                                                              <w:marRight w:val="0"/>
                                                              <w:marTop w:val="0"/>
                                                              <w:marBottom w:val="0"/>
                                                              <w:divBdr>
                                                                <w:top w:val="none" w:sz="0" w:space="0" w:color="auto"/>
                                                                <w:left w:val="none" w:sz="0" w:space="0" w:color="auto"/>
                                                                <w:bottom w:val="none" w:sz="0" w:space="0" w:color="auto"/>
                                                                <w:right w:val="none" w:sz="0" w:space="0" w:color="auto"/>
                                                              </w:divBdr>
                                                              <w:divsChild>
                                                                <w:div w:id="478767253">
                                                                  <w:marLeft w:val="0"/>
                                                                  <w:marRight w:val="0"/>
                                                                  <w:marTop w:val="0"/>
                                                                  <w:marBottom w:val="0"/>
                                                                  <w:divBdr>
                                                                    <w:top w:val="none" w:sz="0" w:space="0" w:color="auto"/>
                                                                    <w:left w:val="none" w:sz="0" w:space="0" w:color="auto"/>
                                                                    <w:bottom w:val="none" w:sz="0" w:space="0" w:color="auto"/>
                                                                    <w:right w:val="none" w:sz="0" w:space="0" w:color="auto"/>
                                                                  </w:divBdr>
                                                                  <w:divsChild>
                                                                    <w:div w:id="1180967632">
                                                                      <w:marLeft w:val="0"/>
                                                                      <w:marRight w:val="0"/>
                                                                      <w:marTop w:val="0"/>
                                                                      <w:marBottom w:val="0"/>
                                                                      <w:divBdr>
                                                                        <w:top w:val="none" w:sz="0" w:space="0" w:color="auto"/>
                                                                        <w:left w:val="none" w:sz="0" w:space="0" w:color="auto"/>
                                                                        <w:bottom w:val="none" w:sz="0" w:space="0" w:color="auto"/>
                                                                        <w:right w:val="none" w:sz="0" w:space="0" w:color="auto"/>
                                                                      </w:divBdr>
                                                                      <w:divsChild>
                                                                        <w:div w:id="700712568">
                                                                          <w:marLeft w:val="0"/>
                                                                          <w:marRight w:val="0"/>
                                                                          <w:marTop w:val="0"/>
                                                                          <w:marBottom w:val="0"/>
                                                                          <w:divBdr>
                                                                            <w:top w:val="none" w:sz="0" w:space="0" w:color="auto"/>
                                                                            <w:left w:val="none" w:sz="0" w:space="0" w:color="auto"/>
                                                                            <w:bottom w:val="none" w:sz="0" w:space="0" w:color="auto"/>
                                                                            <w:right w:val="none" w:sz="0" w:space="0" w:color="auto"/>
                                                                          </w:divBdr>
                                                                          <w:divsChild>
                                                                            <w:div w:id="56560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139818">
                                                                  <w:marLeft w:val="0"/>
                                                                  <w:marRight w:val="0"/>
                                                                  <w:marTop w:val="60"/>
                                                                  <w:marBottom w:val="0"/>
                                                                  <w:divBdr>
                                                                    <w:top w:val="none" w:sz="0" w:space="0" w:color="auto"/>
                                                                    <w:left w:val="none" w:sz="0" w:space="0" w:color="auto"/>
                                                                    <w:bottom w:val="none" w:sz="0" w:space="0" w:color="auto"/>
                                                                    <w:right w:val="none" w:sz="0" w:space="0" w:color="auto"/>
                                                                  </w:divBdr>
                                                                </w:div>
                                                                <w:div w:id="557790740">
                                                                  <w:marLeft w:val="0"/>
                                                                  <w:marRight w:val="0"/>
                                                                  <w:marTop w:val="0"/>
                                                                  <w:marBottom w:val="0"/>
                                                                  <w:divBdr>
                                                                    <w:top w:val="none" w:sz="0" w:space="0" w:color="auto"/>
                                                                    <w:left w:val="none" w:sz="0" w:space="0" w:color="auto"/>
                                                                    <w:bottom w:val="none" w:sz="0" w:space="0" w:color="auto"/>
                                                                    <w:right w:val="none" w:sz="0" w:space="0" w:color="auto"/>
                                                                  </w:divBdr>
                                                                  <w:divsChild>
                                                                    <w:div w:id="1653217182">
                                                                      <w:marLeft w:val="0"/>
                                                                      <w:marRight w:val="0"/>
                                                                      <w:marTop w:val="0"/>
                                                                      <w:marBottom w:val="0"/>
                                                                      <w:divBdr>
                                                                        <w:top w:val="none" w:sz="0" w:space="0" w:color="auto"/>
                                                                        <w:left w:val="none" w:sz="0" w:space="0" w:color="auto"/>
                                                                        <w:bottom w:val="none" w:sz="0" w:space="0" w:color="auto"/>
                                                                        <w:right w:val="none" w:sz="0" w:space="0" w:color="auto"/>
                                                                      </w:divBdr>
                                                                      <w:divsChild>
                                                                        <w:div w:id="1310359300">
                                                                          <w:marLeft w:val="0"/>
                                                                          <w:marRight w:val="0"/>
                                                                          <w:marTop w:val="0"/>
                                                                          <w:marBottom w:val="0"/>
                                                                          <w:divBdr>
                                                                            <w:top w:val="none" w:sz="0" w:space="0" w:color="auto"/>
                                                                            <w:left w:val="none" w:sz="0" w:space="0" w:color="auto"/>
                                                                            <w:bottom w:val="none" w:sz="0" w:space="0" w:color="auto"/>
                                                                            <w:right w:val="none" w:sz="0" w:space="0" w:color="auto"/>
                                                                          </w:divBdr>
                                                                          <w:divsChild>
                                                                            <w:div w:id="1169714229">
                                                                              <w:marLeft w:val="0"/>
                                                                              <w:marRight w:val="0"/>
                                                                              <w:marTop w:val="0"/>
                                                                              <w:marBottom w:val="0"/>
                                                                              <w:divBdr>
                                                                                <w:top w:val="none" w:sz="0" w:space="0" w:color="auto"/>
                                                                                <w:left w:val="none" w:sz="0" w:space="0" w:color="auto"/>
                                                                                <w:bottom w:val="none" w:sz="0" w:space="0" w:color="auto"/>
                                                                                <w:right w:val="none" w:sz="0" w:space="0" w:color="auto"/>
                                                                              </w:divBdr>
                                                                              <w:divsChild>
                                                                                <w:div w:id="878200107">
                                                                                  <w:marLeft w:val="105"/>
                                                                                  <w:marRight w:val="105"/>
                                                                                  <w:marTop w:val="90"/>
                                                                                  <w:marBottom w:val="150"/>
                                                                                  <w:divBdr>
                                                                                    <w:top w:val="none" w:sz="0" w:space="0" w:color="auto"/>
                                                                                    <w:left w:val="none" w:sz="0" w:space="0" w:color="auto"/>
                                                                                    <w:bottom w:val="none" w:sz="0" w:space="0" w:color="auto"/>
                                                                                    <w:right w:val="none" w:sz="0" w:space="0" w:color="auto"/>
                                                                                  </w:divBdr>
                                                                                </w:div>
                                                                                <w:div w:id="641495978">
                                                                                  <w:marLeft w:val="105"/>
                                                                                  <w:marRight w:val="105"/>
                                                                                  <w:marTop w:val="90"/>
                                                                                  <w:marBottom w:val="150"/>
                                                                                  <w:divBdr>
                                                                                    <w:top w:val="none" w:sz="0" w:space="0" w:color="auto"/>
                                                                                    <w:left w:val="none" w:sz="0" w:space="0" w:color="auto"/>
                                                                                    <w:bottom w:val="none" w:sz="0" w:space="0" w:color="auto"/>
                                                                                    <w:right w:val="none" w:sz="0" w:space="0" w:color="auto"/>
                                                                                  </w:divBdr>
                                                                                </w:div>
                                                                                <w:div w:id="2041857030">
                                                                                  <w:marLeft w:val="105"/>
                                                                                  <w:marRight w:val="105"/>
                                                                                  <w:marTop w:val="90"/>
                                                                                  <w:marBottom w:val="150"/>
                                                                                  <w:divBdr>
                                                                                    <w:top w:val="none" w:sz="0" w:space="0" w:color="auto"/>
                                                                                    <w:left w:val="none" w:sz="0" w:space="0" w:color="auto"/>
                                                                                    <w:bottom w:val="none" w:sz="0" w:space="0" w:color="auto"/>
                                                                                    <w:right w:val="none" w:sz="0" w:space="0" w:color="auto"/>
                                                                                  </w:divBdr>
                                                                                </w:div>
                                                                                <w:div w:id="770785081">
                                                                                  <w:marLeft w:val="105"/>
                                                                                  <w:marRight w:val="105"/>
                                                                                  <w:marTop w:val="90"/>
                                                                                  <w:marBottom w:val="150"/>
                                                                                  <w:divBdr>
                                                                                    <w:top w:val="none" w:sz="0" w:space="0" w:color="auto"/>
                                                                                    <w:left w:val="none" w:sz="0" w:space="0" w:color="auto"/>
                                                                                    <w:bottom w:val="none" w:sz="0" w:space="0" w:color="auto"/>
                                                                                    <w:right w:val="none" w:sz="0" w:space="0" w:color="auto"/>
                                                                                  </w:divBdr>
                                                                                </w:div>
                                                                                <w:div w:id="2144806326">
                                                                                  <w:marLeft w:val="105"/>
                                                                                  <w:marRight w:val="105"/>
                                                                                  <w:marTop w:val="90"/>
                                                                                  <w:marBottom w:val="150"/>
                                                                                  <w:divBdr>
                                                                                    <w:top w:val="none" w:sz="0" w:space="0" w:color="auto"/>
                                                                                    <w:left w:val="none" w:sz="0" w:space="0" w:color="auto"/>
                                                                                    <w:bottom w:val="none" w:sz="0" w:space="0" w:color="auto"/>
                                                                                    <w:right w:val="none" w:sz="0" w:space="0" w:color="auto"/>
                                                                                  </w:divBdr>
                                                                                </w:div>
                                                                                <w:div w:id="148835448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481782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2891638">
          <w:marLeft w:val="0"/>
          <w:marRight w:val="0"/>
          <w:marTop w:val="0"/>
          <w:marBottom w:val="0"/>
          <w:divBdr>
            <w:top w:val="none" w:sz="0" w:space="0" w:color="auto"/>
            <w:left w:val="none" w:sz="0" w:space="0" w:color="auto"/>
            <w:bottom w:val="none" w:sz="0" w:space="0" w:color="auto"/>
            <w:right w:val="none" w:sz="0" w:space="0" w:color="auto"/>
          </w:divBdr>
          <w:divsChild>
            <w:div w:id="687218337">
              <w:marLeft w:val="0"/>
              <w:marRight w:val="0"/>
              <w:marTop w:val="0"/>
              <w:marBottom w:val="0"/>
              <w:divBdr>
                <w:top w:val="none" w:sz="0" w:space="0" w:color="auto"/>
                <w:left w:val="none" w:sz="0" w:space="0" w:color="auto"/>
                <w:bottom w:val="none" w:sz="0" w:space="0" w:color="auto"/>
                <w:right w:val="none" w:sz="0" w:space="0" w:color="auto"/>
              </w:divBdr>
              <w:divsChild>
                <w:div w:id="15121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25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BE23ED884EE042B467471917B863F8" ma:contentTypeVersion="1" ma:contentTypeDescription="Create a new document." ma:contentTypeScope="" ma:versionID="8f63a512a6662ae5100b7dc2f5d9e89d">
  <xsd:schema xmlns:xsd="http://www.w3.org/2001/XMLSchema" xmlns:xs="http://www.w3.org/2001/XMLSchema" xmlns:p="http://schemas.microsoft.com/office/2006/metadata/properties" xmlns:ns2="df6cab6d-25a5-4a45-89de-f19c5af208b6" targetNamespace="http://schemas.microsoft.com/office/2006/metadata/properties" ma:root="true" ma:fieldsID="33dac6600548e5ebfdeec93af0257fcf" ns2:_="">
    <xsd:import namespace="df6cab6d-25a5-4a45-89de-f19c5af208b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cab6d-25a5-4a45-89de-f19c5af208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f6cab6d-25a5-4a45-89de-f19c5af208b6">QY5UZ4ZQWDMN-1850682920-767</_dlc_DocId>
    <_dlc_DocIdUrl xmlns="df6cab6d-25a5-4a45-89de-f19c5af208b6">
      <Url>https://stc.dongnai.gov.vn/_layouts/15/DocIdRedir.aspx?ID=QY5UZ4ZQWDMN-1850682920-767</Url>
      <Description>QY5UZ4ZQWDMN-1850682920-767</Description>
    </_dlc_DocIdUrl>
  </documentManagement>
</p:properties>
</file>

<file path=customXml/itemProps1.xml><?xml version="1.0" encoding="utf-8"?>
<ds:datastoreItem xmlns:ds="http://schemas.openxmlformats.org/officeDocument/2006/customXml" ds:itemID="{472F00EC-7174-4BB2-B96A-25CBCD276F36}">
  <ds:schemaRefs>
    <ds:schemaRef ds:uri="http://schemas.openxmlformats.org/officeDocument/2006/bibliography"/>
  </ds:schemaRefs>
</ds:datastoreItem>
</file>

<file path=customXml/itemProps2.xml><?xml version="1.0" encoding="utf-8"?>
<ds:datastoreItem xmlns:ds="http://schemas.openxmlformats.org/officeDocument/2006/customXml" ds:itemID="{926B0209-8207-45B0-A274-DD4D084EC2B8}"/>
</file>

<file path=customXml/itemProps3.xml><?xml version="1.0" encoding="utf-8"?>
<ds:datastoreItem xmlns:ds="http://schemas.openxmlformats.org/officeDocument/2006/customXml" ds:itemID="{B7852A17-7D6F-4A9B-B531-DAC4A803CFC4}"/>
</file>

<file path=customXml/itemProps4.xml><?xml version="1.0" encoding="utf-8"?>
<ds:datastoreItem xmlns:ds="http://schemas.openxmlformats.org/officeDocument/2006/customXml" ds:itemID="{A779EBE6-6ABE-4B82-A97B-67ECEB71C4DF}"/>
</file>

<file path=customXml/itemProps5.xml><?xml version="1.0" encoding="utf-8"?>
<ds:datastoreItem xmlns:ds="http://schemas.openxmlformats.org/officeDocument/2006/customXml" ds:itemID="{01E838DE-6B60-43BB-AF4F-0131F1111C41}"/>
</file>

<file path=docProps/app.xml><?xml version="1.0" encoding="utf-8"?>
<Properties xmlns="http://schemas.openxmlformats.org/officeDocument/2006/extended-properties" xmlns:vt="http://schemas.openxmlformats.org/officeDocument/2006/docPropsVTypes">
  <Template>Normal.dotm</Template>
  <TotalTime>386</TotalTime>
  <Pages>5</Pages>
  <Words>1623</Words>
  <Characters>9256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CHINH DUONG</dc:creator>
  <cp:keywords/>
  <dc:description/>
  <cp:lastModifiedBy>Nguyen Dang My Ngoc</cp:lastModifiedBy>
  <cp:revision>9</cp:revision>
  <cp:lastPrinted>2025-07-22T07:44:00Z</cp:lastPrinted>
  <dcterms:created xsi:type="dcterms:W3CDTF">2026-05-20T08:51:00Z</dcterms:created>
  <dcterms:modified xsi:type="dcterms:W3CDTF">2026-07-02T07:51:00Z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0x010100B8BE23ED884EE042B467471917B863F8</vt:lpwstr>
  </property>
  <property fmtid="{D5CDD505-2E9C-101B-9397-08002B2CF9AE}" pid="3" name="_dlc_DocIdItemGuid">
    <vt:lpwstr>56c18955-598f-4551-a784-6e7f7460dcf5</vt:lpwstr>
  </property>
</Properties>
</file>