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210" w:type="dxa"/>
        <w:tblInd w:w="-885" w:type="dxa"/>
        <w:tblLook w:val="04A0" w:firstRow="1" w:lastRow="0" w:firstColumn="1" w:lastColumn="0" w:noHBand="0" w:noVBand="1"/>
      </w:tblPr>
      <w:tblGrid>
        <w:gridCol w:w="6414"/>
        <w:gridCol w:w="7796"/>
      </w:tblGrid>
      <w:tr w:rsidR="00470D5F" w:rsidRPr="00470D5F" w14:paraId="3FA0527E" w14:textId="77777777" w:rsidTr="00DE676F">
        <w:trPr>
          <w:trHeight w:val="1474"/>
        </w:trPr>
        <w:tc>
          <w:tcPr>
            <w:tcW w:w="6414" w:type="dxa"/>
          </w:tcPr>
          <w:p w14:paraId="262FE345" w14:textId="77777777" w:rsidR="00470D5F" w:rsidRPr="00470D5F" w:rsidRDefault="00470D5F" w:rsidP="00470D5F">
            <w:pPr>
              <w:spacing w:after="0" w:line="240" w:lineRule="auto"/>
              <w:ind w:right="-108"/>
              <w:jc w:val="center"/>
              <w:rPr>
                <w:rFonts w:ascii="Times New Roman" w:eastAsia="Times New Roman" w:hAnsi="Times New Roman" w:cs="Times New Roman"/>
                <w:sz w:val="28"/>
                <w:szCs w:val="28"/>
              </w:rPr>
            </w:pPr>
            <w:bookmarkStart w:id="0" w:name="_Hlk209670177"/>
            <w:r w:rsidRPr="00470D5F">
              <w:rPr>
                <w:rFonts w:ascii="Times New Roman" w:eastAsia="Times New Roman" w:hAnsi="Times New Roman" w:cs="Times New Roman"/>
                <w:sz w:val="28"/>
                <w:szCs w:val="28"/>
              </w:rPr>
              <w:t>UBND TỈNH ĐỒNG NAI</w:t>
            </w:r>
          </w:p>
          <w:p w14:paraId="162E9E8B" w14:textId="2F3DD469" w:rsidR="00470D5F" w:rsidRPr="00470D5F" w:rsidRDefault="00470D5F" w:rsidP="00470D5F">
            <w:pPr>
              <w:spacing w:after="0" w:line="240" w:lineRule="auto"/>
              <w:ind w:right="-108"/>
              <w:jc w:val="center"/>
              <w:rPr>
                <w:rFonts w:ascii="Times New Roman" w:eastAsia="Times New Roman" w:hAnsi="Times New Roman" w:cs="Times New Roman"/>
                <w:b/>
                <w:sz w:val="28"/>
                <w:szCs w:val="28"/>
              </w:rPr>
            </w:pPr>
            <w:r w:rsidRPr="00470D5F">
              <w:rPr>
                <w:rFonts w:ascii="Times New Roman" w:eastAsia="Times New Roman" w:hAnsi="Times New Roman" w:cs="Times New Roman"/>
                <w:b/>
                <w:sz w:val="28"/>
                <w:szCs w:val="28"/>
              </w:rPr>
              <w:t xml:space="preserve">SỞ </w:t>
            </w:r>
            <w:r w:rsidR="0093786D">
              <w:rPr>
                <w:rFonts w:ascii="Times New Roman" w:eastAsia="Times New Roman" w:hAnsi="Times New Roman" w:cs="Times New Roman"/>
                <w:b/>
                <w:sz w:val="28"/>
                <w:szCs w:val="28"/>
              </w:rPr>
              <w:t>TÀI CHÍNH</w:t>
            </w:r>
          </w:p>
          <w:p w14:paraId="1584F11F" w14:textId="7CBF53C0" w:rsidR="00470D5F" w:rsidRPr="00470D5F" w:rsidRDefault="0083543F" w:rsidP="00470D5F">
            <w:pPr>
              <w:spacing w:after="0" w:line="240" w:lineRule="auto"/>
              <w:ind w:right="-108"/>
              <w:jc w:val="center"/>
              <w:rPr>
                <w:rFonts w:ascii="Times New Roman" w:eastAsia="Times New Roman" w:hAnsi="Times New Roman" w:cs="Times New Roman"/>
                <w:b/>
                <w:sz w:val="26"/>
                <w:szCs w:val="26"/>
              </w:rPr>
            </w:pPr>
            <w:r w:rsidRPr="00470D5F">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48989BD" wp14:editId="495DE7BF">
                      <wp:simplePos x="0" y="0"/>
                      <wp:positionH relativeFrom="column">
                        <wp:posOffset>1320577</wp:posOffset>
                      </wp:positionH>
                      <wp:positionV relativeFrom="paragraph">
                        <wp:posOffset>11273</wp:posOffset>
                      </wp:positionV>
                      <wp:extent cx="1183640" cy="0"/>
                      <wp:effectExtent l="9525" t="12700" r="698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4D45EF" id="_x0000_t32" coordsize="21600,21600" o:spt="32" o:oned="t" path="m,l21600,21600e" filled="f">
                      <v:path arrowok="t" fillok="f" o:connecttype="none"/>
                      <o:lock v:ext="edit" shapetype="t"/>
                    </v:shapetype>
                    <v:shape id="Straight Arrow Connector 3" o:spid="_x0000_s1026" type="#_x0000_t32" style="position:absolute;margin-left:104pt;margin-top:.9pt;width:93.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"/>
                  </w:pict>
                </mc:Fallback>
              </mc:AlternateContent>
            </w:r>
          </w:p>
          <w:p w14:paraId="603899C9" w14:textId="6B20FD83" w:rsidR="00470D5F" w:rsidRPr="00470D5F" w:rsidRDefault="00470D5F" w:rsidP="00470D5F">
            <w:pPr>
              <w:spacing w:after="0" w:line="240" w:lineRule="auto"/>
              <w:ind w:right="-108"/>
              <w:rPr>
                <w:rFonts w:ascii="Times New Roman" w:eastAsia="Times New Roman" w:hAnsi="Times New Roman" w:cs="Times New Roman"/>
                <w:b/>
                <w:sz w:val="26"/>
                <w:szCs w:val="26"/>
              </w:rPr>
            </w:pPr>
          </w:p>
        </w:tc>
        <w:tc>
          <w:tcPr>
            <w:tcW w:w="7796" w:type="dxa"/>
          </w:tcPr>
          <w:p w14:paraId="767091FA" w14:textId="77777777" w:rsidR="00470D5F" w:rsidRPr="00470D5F" w:rsidRDefault="00470D5F" w:rsidP="00470D5F">
            <w:pPr>
              <w:spacing w:after="0" w:line="240" w:lineRule="auto"/>
              <w:ind w:left="-108" w:right="-108"/>
              <w:jc w:val="center"/>
              <w:rPr>
                <w:rFonts w:ascii="Times New Roman" w:eastAsia="Times New Roman" w:hAnsi="Times New Roman" w:cs="Times New Roman"/>
                <w:b/>
                <w:sz w:val="26"/>
                <w:szCs w:val="26"/>
              </w:rPr>
            </w:pPr>
            <w:r w:rsidRPr="00470D5F">
              <w:rPr>
                <w:rFonts w:ascii="Times New Roman" w:eastAsia="Times New Roman" w:hAnsi="Times New Roman" w:cs="Times New Roman"/>
                <w:b/>
                <w:sz w:val="26"/>
                <w:szCs w:val="26"/>
              </w:rPr>
              <w:t>CỘNG HÒA XÃ HỘI CHỦ NGHĨA VIỆT NAM</w:t>
            </w:r>
          </w:p>
          <w:p w14:paraId="579D1B7B" w14:textId="427EAA83" w:rsidR="00470D5F" w:rsidRPr="00470D5F" w:rsidRDefault="00470D5F" w:rsidP="00470D5F">
            <w:pPr>
              <w:spacing w:after="0" w:line="240" w:lineRule="auto"/>
              <w:ind w:left="-108" w:right="-139"/>
              <w:jc w:val="center"/>
              <w:rPr>
                <w:rFonts w:ascii="Times New Roman" w:eastAsia="Times New Roman" w:hAnsi="Times New Roman" w:cs="Times New Roman"/>
                <w:b/>
                <w:sz w:val="28"/>
                <w:szCs w:val="28"/>
              </w:rPr>
            </w:pPr>
            <w:r w:rsidRPr="00470D5F">
              <w:rPr>
                <w:rFonts w:ascii="Times New Roman" w:eastAsia="Times New Roman" w:hAnsi="Times New Roman" w:cs="Times New Roman"/>
                <w:b/>
                <w:sz w:val="28"/>
                <w:szCs w:val="28"/>
              </w:rPr>
              <w:t>Độc lập - Tự do - Hạnh phúc</w:t>
            </w:r>
          </w:p>
          <w:p w14:paraId="41341AAB" w14:textId="04822826" w:rsidR="00470D5F" w:rsidRPr="00470D5F" w:rsidRDefault="00470D5F" w:rsidP="00470D5F">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14:ligatures w14:val="standardContextual"/>
              </w:rPr>
              <mc:AlternateContent>
                <mc:Choice Requires="wps">
                  <w:drawing>
                    <wp:anchor distT="0" distB="0" distL="114300" distR="114300" simplePos="0" relativeHeight="251660288" behindDoc="0" locked="0" layoutInCell="1" allowOverlap="1" wp14:anchorId="104AED95" wp14:editId="05372327">
                      <wp:simplePos x="0" y="0"/>
                      <wp:positionH relativeFrom="column">
                        <wp:posOffset>1477645</wp:posOffset>
                      </wp:positionH>
                      <wp:positionV relativeFrom="paragraph">
                        <wp:posOffset>24765</wp:posOffset>
                      </wp:positionV>
                      <wp:extent cx="183832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18383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1FA95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6.35pt,1.95pt" to="261.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" strokecolor="#156082 [3204]" strokeweight=".5pt">
                      <v:stroke joinstyle="miter"/>
                    </v:line>
                  </w:pict>
                </mc:Fallback>
              </mc:AlternateContent>
            </w:r>
          </w:p>
          <w:p w14:paraId="06EFFBEC" w14:textId="6B735022" w:rsidR="00470D5F" w:rsidRPr="00470D5F" w:rsidRDefault="00E768D8" w:rsidP="00470D5F">
            <w:pPr>
              <w:spacing w:after="0"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sidR="00470D5F" w:rsidRPr="00470D5F">
              <w:rPr>
                <w:rFonts w:ascii="Times New Roman" w:eastAsia="Times New Roman" w:hAnsi="Times New Roman" w:cs="Times New Roman"/>
                <w:i/>
                <w:sz w:val="26"/>
                <w:szCs w:val="26"/>
              </w:rPr>
              <w:t>Đồng Nai, ngày</w:t>
            </w:r>
            <w:r w:rsidR="0093786D">
              <w:rPr>
                <w:rFonts w:ascii="Times New Roman" w:eastAsia="Times New Roman" w:hAnsi="Times New Roman" w:cs="Times New Roman"/>
                <w:i/>
                <w:sz w:val="26"/>
                <w:szCs w:val="26"/>
              </w:rPr>
              <w:t xml:space="preserve">       </w:t>
            </w:r>
            <w:r w:rsidR="00470D5F" w:rsidRPr="00470D5F">
              <w:rPr>
                <w:rFonts w:ascii="Times New Roman" w:eastAsia="Times New Roman" w:hAnsi="Times New Roman" w:cs="Times New Roman"/>
                <w:i/>
                <w:sz w:val="26"/>
                <w:szCs w:val="26"/>
              </w:rPr>
              <w:t>tháng</w:t>
            </w:r>
            <w:r w:rsidR="0093786D">
              <w:rPr>
                <w:rFonts w:ascii="Times New Roman" w:eastAsia="Times New Roman" w:hAnsi="Times New Roman" w:cs="Times New Roman"/>
                <w:i/>
                <w:sz w:val="26"/>
                <w:szCs w:val="26"/>
              </w:rPr>
              <w:t xml:space="preserve">      </w:t>
            </w:r>
            <w:r w:rsidR="00470D5F" w:rsidRPr="00470D5F">
              <w:rPr>
                <w:rFonts w:ascii="Times New Roman" w:eastAsia="Times New Roman" w:hAnsi="Times New Roman" w:cs="Times New Roman"/>
                <w:i/>
                <w:sz w:val="26"/>
                <w:szCs w:val="26"/>
              </w:rPr>
              <w:t>năm 2026</w:t>
            </w:r>
          </w:p>
        </w:tc>
      </w:tr>
    </w:tbl>
    <w:p w14:paraId="28BAED57" w14:textId="433AF2A2" w:rsidR="00470D5F" w:rsidRDefault="00B00AAB" w:rsidP="00470D5F">
      <w:pPr>
        <w:pStyle w:val="NormalWeb"/>
        <w:spacing w:before="0" w:beforeAutospacing="0" w:after="0" w:afterAutospacing="0"/>
        <w:ind w:right="-720"/>
        <w:rPr>
          <w:b/>
          <w:bCs/>
          <w:sz w:val="28"/>
          <w:szCs w:val="28"/>
          <w:lang w:val="en"/>
        </w:rPr>
      </w:pPr>
      <w:r>
        <w:rPr>
          <w:b/>
          <w:bCs/>
          <w:noProof/>
          <w:sz w:val="28"/>
          <w:szCs w:val="28"/>
          <w:lang w:val="en-US" w:eastAsia="en-US"/>
          <w14:ligatures w14:val="standardContextual"/>
        </w:rPr>
        <mc:AlternateContent>
          <mc:Choice Requires="wps">
            <w:drawing>
              <wp:anchor distT="0" distB="0" distL="114300" distR="114300" simplePos="0" relativeHeight="251662336" behindDoc="0" locked="0" layoutInCell="1" allowOverlap="1" wp14:anchorId="477AFC28" wp14:editId="0CFAAFDC">
                <wp:simplePos x="0" y="0"/>
                <wp:positionH relativeFrom="column">
                  <wp:posOffset>742315</wp:posOffset>
                </wp:positionH>
                <wp:positionV relativeFrom="paragraph">
                  <wp:posOffset>104141</wp:posOffset>
                </wp:positionV>
                <wp:extent cx="1143000" cy="2857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60B990C9" w14:textId="4D186E70" w:rsidR="00B00AAB" w:rsidRPr="00B00AAB" w:rsidRDefault="00B00AAB" w:rsidP="00B00AAB">
                            <w:pPr>
                              <w:jc w:val="center"/>
                              <w:rPr>
                                <w:rFonts w:ascii="Times New Roman" w:hAnsi="Times New Roman" w:cs="Times New Roman"/>
                                <w:sz w:val="28"/>
                                <w:szCs w:val="28"/>
                              </w:rPr>
                            </w:pPr>
                            <w:r w:rsidRPr="00B00AAB">
                              <w:rPr>
                                <w:rFonts w:ascii="Times New Roman" w:hAnsi="Times New Roman" w:cs="Times New Roman"/>
                                <w:sz w:val="28"/>
                                <w:szCs w:val="28"/>
                              </w:rPr>
                              <w:t>D</w:t>
                            </w:r>
                            <w:r>
                              <w:rPr>
                                <w:rFonts w:ascii="Times New Roman" w:hAnsi="Times New Roman" w:cs="Times New Roman"/>
                                <w:sz w:val="28"/>
                                <w:szCs w:val="28"/>
                              </w:rPr>
                              <w:t>Ự</w:t>
                            </w:r>
                            <w:r w:rsidRPr="00B00AAB">
                              <w:rPr>
                                <w:rFonts w:ascii="Times New Roman" w:hAnsi="Times New Roman" w:cs="Times New Roman"/>
                                <w:sz w:val="28"/>
                                <w:szCs w:val="28"/>
                              </w:rPr>
                              <w:t xml:space="preserve">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AFC28" id="Rectangle 2" o:spid="_x0000_s1026" style="position:absolute;margin-left:58.45pt;margin-top:8.2pt;width:90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" fillcolor="white [3201]" strokecolor="black [3200]" strokeweight="1pt">
                <v:textbox>
                  <w:txbxContent>
                    <w:p w14:paraId="60B990C9" w14:textId="4D186E70" w:rsidR="00B00AAB" w:rsidRPr="00B00AAB" w:rsidRDefault="00B00AAB" w:rsidP="00B00AAB">
                      <w:pPr>
                        <w:jc w:val="center"/>
                        <w:rPr>
                          <w:rFonts w:ascii="Times New Roman" w:hAnsi="Times New Roman" w:cs="Times New Roman"/>
                          <w:sz w:val="28"/>
                          <w:szCs w:val="28"/>
                        </w:rPr>
                      </w:pPr>
                      <w:r w:rsidRPr="00B00AAB">
                        <w:rPr>
                          <w:rFonts w:ascii="Times New Roman" w:hAnsi="Times New Roman" w:cs="Times New Roman"/>
                          <w:sz w:val="28"/>
                          <w:szCs w:val="28"/>
                        </w:rPr>
                        <w:t>D</w:t>
                      </w:r>
                      <w:r>
                        <w:rPr>
                          <w:rFonts w:ascii="Times New Roman" w:hAnsi="Times New Roman" w:cs="Times New Roman"/>
                          <w:sz w:val="28"/>
                          <w:szCs w:val="28"/>
                        </w:rPr>
                        <w:t>Ự</w:t>
                      </w:r>
                      <w:r w:rsidRPr="00B00AAB">
                        <w:rPr>
                          <w:rFonts w:ascii="Times New Roman" w:hAnsi="Times New Roman" w:cs="Times New Roman"/>
                          <w:sz w:val="28"/>
                          <w:szCs w:val="28"/>
                        </w:rPr>
                        <w:t xml:space="preserve"> THẢO</w:t>
                      </w:r>
                    </w:p>
                  </w:txbxContent>
                </v:textbox>
              </v:rect>
            </w:pict>
          </mc:Fallback>
        </mc:AlternateContent>
      </w:r>
    </w:p>
    <w:p w14:paraId="68372C9D" w14:textId="34609829" w:rsidR="007617A7" w:rsidRDefault="007617A7" w:rsidP="00E768D8">
      <w:pPr>
        <w:pStyle w:val="NormalWeb"/>
        <w:spacing w:before="0" w:beforeAutospacing="0" w:after="0" w:afterAutospacing="0"/>
        <w:ind w:right="-720"/>
        <w:jc w:val="center"/>
        <w:rPr>
          <w:b/>
          <w:bCs/>
          <w:sz w:val="28"/>
          <w:szCs w:val="28"/>
        </w:rPr>
      </w:pPr>
      <w:r w:rsidRPr="00E95C48">
        <w:rPr>
          <w:b/>
          <w:bCs/>
          <w:sz w:val="28"/>
          <w:szCs w:val="28"/>
          <w:lang w:val="en"/>
        </w:rPr>
        <w:t>B</w:t>
      </w:r>
      <w:r w:rsidRPr="00E95C48">
        <w:rPr>
          <w:b/>
          <w:bCs/>
          <w:sz w:val="28"/>
          <w:szCs w:val="28"/>
        </w:rPr>
        <w:t xml:space="preserve">ẢN SO SÁNH, THUYẾT MINH </w:t>
      </w:r>
    </w:p>
    <w:p w14:paraId="62C2F599" w14:textId="32EF70F9" w:rsidR="00713DFB" w:rsidRPr="00CE596B" w:rsidRDefault="001676CA" w:rsidP="00713DFB">
      <w:pPr>
        <w:pStyle w:val="NormalWeb"/>
        <w:spacing w:before="0" w:beforeAutospacing="0" w:after="0" w:afterAutospacing="0"/>
        <w:ind w:right="423"/>
        <w:jc w:val="center"/>
        <w:rPr>
          <w:b/>
          <w:bCs/>
          <w:sz w:val="28"/>
          <w:szCs w:val="28"/>
          <w:lang w:val="en-US"/>
        </w:rPr>
      </w:pPr>
      <w:r w:rsidRPr="00E95C48">
        <w:rPr>
          <w:b/>
          <w:bCs/>
          <w:sz w:val="28"/>
          <w:szCs w:val="28"/>
        </w:rPr>
        <w:t xml:space="preserve">dự thảo Quyết định </w:t>
      </w:r>
      <w:r w:rsidR="002C7951">
        <w:rPr>
          <w:b/>
          <w:bCs/>
          <w:sz w:val="28"/>
          <w:szCs w:val="28"/>
          <w:lang w:val="en-US"/>
        </w:rPr>
        <w:t xml:space="preserve">quy định thủ tục hồ sơ, mức chi hỗ trợ cho công tác phòng, chống số đề và làm vé số giả sau sáp nhập </w:t>
      </w:r>
      <w:r w:rsidRPr="00E95C48">
        <w:rPr>
          <w:b/>
          <w:bCs/>
          <w:sz w:val="28"/>
          <w:szCs w:val="28"/>
        </w:rPr>
        <w:t>với</w:t>
      </w:r>
      <w:r w:rsidR="00713DFB">
        <w:rPr>
          <w:b/>
          <w:bCs/>
          <w:sz w:val="28"/>
          <w:szCs w:val="28"/>
          <w:lang w:val="en-US"/>
        </w:rPr>
        <w:t xml:space="preserve"> </w:t>
      </w:r>
      <w:r w:rsidR="00713DFB">
        <w:rPr>
          <w:b/>
          <w:bCs/>
          <w:color w:val="000000"/>
          <w:sz w:val="28"/>
          <w:szCs w:val="28"/>
          <w:lang w:val="en-US" w:eastAsia="en-US"/>
        </w:rPr>
        <w:t>Quyết định số 44/2020/QĐ-UBND ngày 07/10/2020 của UBND tỉnh Đồng Nai (cũ)</w:t>
      </w:r>
      <w:r w:rsidR="00713DFB" w:rsidRPr="00104D44">
        <w:rPr>
          <w:b/>
          <w:bCs/>
          <w:color w:val="000000"/>
          <w:sz w:val="28"/>
          <w:szCs w:val="28"/>
          <w:lang w:eastAsia="en-US"/>
        </w:rPr>
        <w:t xml:space="preserve"> </w:t>
      </w:r>
      <w:r w:rsidR="00CE596B">
        <w:rPr>
          <w:b/>
          <w:bCs/>
          <w:color w:val="000000"/>
          <w:sz w:val="28"/>
          <w:szCs w:val="28"/>
          <w:lang w:val="en-US" w:eastAsia="en-US"/>
        </w:rPr>
        <w:t>và</w:t>
      </w:r>
    </w:p>
    <w:p w14:paraId="00F70B6F" w14:textId="561053EB" w:rsidR="00ED0081" w:rsidRPr="00ED0081" w:rsidRDefault="00ED0081" w:rsidP="00713DFB">
      <w:pPr>
        <w:pStyle w:val="NormalWeb"/>
        <w:spacing w:before="0" w:beforeAutospacing="0" w:after="0" w:afterAutospacing="0"/>
        <w:ind w:right="423"/>
        <w:jc w:val="center"/>
        <w:rPr>
          <w:b/>
          <w:bCs/>
          <w:sz w:val="28"/>
          <w:szCs w:val="28"/>
        </w:rPr>
      </w:pPr>
      <w:r w:rsidRPr="00104D44">
        <w:rPr>
          <w:color w:val="000000"/>
          <w:sz w:val="28"/>
          <w:szCs w:val="28"/>
          <w:lang w:eastAsia="en-US"/>
        </w:rPr>
        <w:t xml:space="preserve"> </w:t>
      </w:r>
      <w:r w:rsidRPr="00104D44">
        <w:rPr>
          <w:b/>
          <w:bCs/>
          <w:color w:val="000000"/>
          <w:sz w:val="28"/>
          <w:szCs w:val="28"/>
          <w:lang w:eastAsia="en-US"/>
        </w:rPr>
        <w:t xml:space="preserve">Quyết định số </w:t>
      </w:r>
      <w:r w:rsidR="00713DFB">
        <w:rPr>
          <w:b/>
          <w:bCs/>
          <w:color w:val="000000"/>
          <w:sz w:val="28"/>
          <w:szCs w:val="28"/>
          <w:lang w:val="en-US" w:eastAsia="en-US"/>
        </w:rPr>
        <w:t>27/2024/QĐ-UBND ngày 30/9/2024 của UBND tỉnh Bình Phước (cũ)</w:t>
      </w:r>
    </w:p>
    <w:p w14:paraId="7AFCACA9" w14:textId="5EBFA4FD" w:rsidR="004C4D1E" w:rsidRPr="00104D44" w:rsidRDefault="007617A7" w:rsidP="00ED0081">
      <w:pPr>
        <w:pStyle w:val="NormalWeb"/>
        <w:spacing w:before="0" w:beforeAutospacing="0" w:after="0" w:afterAutospacing="0"/>
        <w:ind w:right="-720"/>
        <w:jc w:val="center"/>
        <w:rPr>
          <w:b/>
          <w:bCs/>
          <w:sz w:val="28"/>
          <w:szCs w:val="28"/>
        </w:rPr>
      </w:pPr>
      <w:r>
        <w:rPr>
          <w:b/>
          <w:bCs/>
          <w:noProof/>
          <w:sz w:val="28"/>
          <w:szCs w:val="28"/>
          <w:lang w:val="en-US" w:eastAsia="en-US"/>
          <w14:ligatures w14:val="standardContextual"/>
        </w:rPr>
        <mc:AlternateContent>
          <mc:Choice Requires="wps">
            <w:drawing>
              <wp:anchor distT="0" distB="0" distL="114300" distR="114300" simplePos="0" relativeHeight="251661312" behindDoc="0" locked="0" layoutInCell="1" allowOverlap="1" wp14:anchorId="79295D38" wp14:editId="03038D55">
                <wp:simplePos x="0" y="0"/>
                <wp:positionH relativeFrom="column">
                  <wp:posOffset>2105025</wp:posOffset>
                </wp:positionH>
                <wp:positionV relativeFrom="paragraph">
                  <wp:posOffset>27305</wp:posOffset>
                </wp:positionV>
                <wp:extent cx="43243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32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20FACF"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75pt,2.15pt" to="506.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" strokecolor="#156082 [3204]" strokeweight=".5pt">
                <v:stroke joinstyle="miter"/>
              </v:line>
            </w:pict>
          </mc:Fallback>
        </mc:AlternateContent>
      </w:r>
      <w:r w:rsidR="001676CA" w:rsidRPr="00E95C48">
        <w:rPr>
          <w:b/>
          <w:bCs/>
          <w:sz w:val="28"/>
          <w:szCs w:val="28"/>
        </w:rPr>
        <w:t xml:space="preserve"> </w:t>
      </w:r>
    </w:p>
    <w:p w14:paraId="0C550E2D" w14:textId="77777777" w:rsidR="005A52A7" w:rsidRPr="00104D44" w:rsidRDefault="005A52A7" w:rsidP="002A0BCB">
      <w:pPr>
        <w:pStyle w:val="NormalWeb"/>
        <w:spacing w:before="0" w:beforeAutospacing="0" w:after="0" w:afterAutospacing="0"/>
        <w:ind w:firstLine="720"/>
        <w:jc w:val="center"/>
        <w:rPr>
          <w:i/>
          <w:iCs/>
          <w:color w:val="222222"/>
          <w:sz w:val="28"/>
          <w:szCs w:val="28"/>
        </w:rPr>
      </w:pPr>
    </w:p>
    <w:p w14:paraId="1720D93E" w14:textId="564DC054" w:rsidR="00EF16CB" w:rsidRPr="00104D44" w:rsidRDefault="005A52A7" w:rsidP="00183C41">
      <w:pPr>
        <w:ind w:firstLine="720"/>
        <w:rPr>
          <w:rFonts w:ascii="Times New Roman" w:hAnsi="Times New Roman" w:cs="Times New Roman"/>
          <w:b/>
          <w:bCs/>
          <w:sz w:val="28"/>
          <w:szCs w:val="28"/>
          <w:lang w:val="vi-VN"/>
        </w:rPr>
      </w:pPr>
      <w:bookmarkStart w:id="1" w:name="_GoBack"/>
      <w:bookmarkEnd w:id="1"/>
      <w:r w:rsidRPr="00104D44">
        <w:rPr>
          <w:rFonts w:ascii="Times New Roman" w:hAnsi="Times New Roman" w:cs="Times New Roman"/>
          <w:b/>
          <w:bCs/>
          <w:sz w:val="28"/>
          <w:szCs w:val="28"/>
          <w:lang w:val="vi-VN"/>
        </w:rPr>
        <w:t>So sánh, thuyết minh dự thảo Quyết định</w:t>
      </w:r>
    </w:p>
    <w:tbl>
      <w:tblPr>
        <w:tblStyle w:val="TableGrid"/>
        <w:tblpPr w:leftFromText="180" w:rightFromText="180" w:vertAnchor="text" w:tblpXSpec="center" w:tblpY="1"/>
        <w:tblOverlap w:val="never"/>
        <w:tblW w:w="13309" w:type="dxa"/>
        <w:jc w:val="center"/>
        <w:tblLook w:val="04A0" w:firstRow="1" w:lastRow="0" w:firstColumn="1" w:lastColumn="0" w:noHBand="0" w:noVBand="1"/>
      </w:tblPr>
      <w:tblGrid>
        <w:gridCol w:w="4680"/>
        <w:gridCol w:w="3802"/>
        <w:gridCol w:w="4827"/>
      </w:tblGrid>
      <w:tr w:rsidR="008F1B1E" w:rsidRPr="00C97951" w14:paraId="123F6EAB" w14:textId="77777777" w:rsidTr="00E10405">
        <w:trPr>
          <w:trHeight w:val="911"/>
          <w:jc w:val="center"/>
        </w:trPr>
        <w:tc>
          <w:tcPr>
            <w:tcW w:w="4680" w:type="dxa"/>
            <w:vAlign w:val="center"/>
          </w:tcPr>
          <w:p w14:paraId="6016A7EC" w14:textId="63E53BF7" w:rsidR="008F1B1E" w:rsidRPr="00713DFB" w:rsidRDefault="00713DFB" w:rsidP="00713DFB">
            <w:pPr>
              <w:pStyle w:val="NormalWeb"/>
              <w:spacing w:before="0" w:beforeAutospacing="0" w:after="0" w:afterAutospacing="0"/>
              <w:ind w:right="423"/>
              <w:jc w:val="center"/>
              <w:rPr>
                <w:rStyle w:val="Strong"/>
                <w:sz w:val="28"/>
                <w:szCs w:val="28"/>
                <w:lang w:val="en-US"/>
              </w:rPr>
            </w:pPr>
            <w:bookmarkStart w:id="2" w:name="_Hlk210236364"/>
            <w:r>
              <w:rPr>
                <w:b/>
                <w:bCs/>
                <w:color w:val="000000"/>
                <w:sz w:val="28"/>
                <w:szCs w:val="28"/>
                <w:lang w:val="en-US" w:eastAsia="en-US"/>
              </w:rPr>
              <w:t xml:space="preserve"> Quyết định số 44/2020/QĐ-UBND ngày 07/10/2020 của UBND tỉnh Đồng Nai (cũ)</w:t>
            </w:r>
            <w:r w:rsidRPr="00104D44">
              <w:rPr>
                <w:b/>
                <w:bCs/>
                <w:color w:val="000000"/>
                <w:sz w:val="28"/>
                <w:szCs w:val="28"/>
                <w:lang w:eastAsia="en-US"/>
              </w:rPr>
              <w:t xml:space="preserve"> </w:t>
            </w:r>
            <w:r>
              <w:rPr>
                <w:b/>
                <w:bCs/>
                <w:color w:val="000000"/>
                <w:sz w:val="28"/>
                <w:szCs w:val="28"/>
                <w:lang w:val="en-US" w:eastAsia="en-US"/>
              </w:rPr>
              <w:t xml:space="preserve">và </w:t>
            </w:r>
            <w:r w:rsidRPr="00104D44">
              <w:rPr>
                <w:b/>
                <w:bCs/>
                <w:sz w:val="28"/>
                <w:szCs w:val="28"/>
              </w:rPr>
              <w:t xml:space="preserve"> </w:t>
            </w:r>
            <w:r w:rsidRPr="00104D44">
              <w:rPr>
                <w:b/>
                <w:bCs/>
                <w:sz w:val="28"/>
                <w:szCs w:val="28"/>
              </w:rPr>
              <w:t xml:space="preserve">Quyết định số </w:t>
            </w:r>
            <w:r w:rsidRPr="00104D44">
              <w:rPr>
                <w:b/>
                <w:bCs/>
                <w:color w:val="000000"/>
                <w:sz w:val="28"/>
                <w:szCs w:val="28"/>
                <w:lang w:eastAsia="en-US"/>
              </w:rPr>
              <w:t xml:space="preserve"> số </w:t>
            </w:r>
            <w:r>
              <w:rPr>
                <w:b/>
                <w:bCs/>
                <w:color w:val="000000"/>
                <w:sz w:val="28"/>
                <w:szCs w:val="28"/>
                <w:lang w:val="en-US" w:eastAsia="en-US"/>
              </w:rPr>
              <w:t>27/2024/QĐ-UBND ngày 30/9/2024 của UBND tỉnh Bình Phước (cũ)</w:t>
            </w:r>
          </w:p>
        </w:tc>
        <w:tc>
          <w:tcPr>
            <w:tcW w:w="3802" w:type="dxa"/>
            <w:vAlign w:val="center"/>
          </w:tcPr>
          <w:p w14:paraId="68AE2A05" w14:textId="37417387" w:rsidR="008F1B1E" w:rsidRPr="00C97951" w:rsidRDefault="008F1B1E" w:rsidP="00491139">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b/>
                <w:bCs/>
                <w:sz w:val="28"/>
                <w:szCs w:val="28"/>
              </w:rPr>
              <w:t>Dự thảo Quyết định</w:t>
            </w:r>
          </w:p>
        </w:tc>
        <w:tc>
          <w:tcPr>
            <w:tcW w:w="4827" w:type="dxa"/>
            <w:vAlign w:val="center"/>
          </w:tcPr>
          <w:p w14:paraId="7C8EEDA3" w14:textId="42908499" w:rsidR="008F1B1E" w:rsidRPr="00C97951" w:rsidRDefault="008F1B1E" w:rsidP="00491139">
            <w:pPr>
              <w:spacing w:before="120" w:after="120" w:line="240" w:lineRule="auto"/>
              <w:jc w:val="center"/>
              <w:rPr>
                <w:rFonts w:ascii="Times New Roman" w:hAnsi="Times New Roman" w:cs="Times New Roman"/>
                <w:sz w:val="28"/>
                <w:szCs w:val="28"/>
              </w:rPr>
            </w:pPr>
            <w:r w:rsidRPr="00C97951">
              <w:rPr>
                <w:rFonts w:ascii="Times New Roman" w:hAnsi="Times New Roman" w:cs="Times New Roman"/>
                <w:b/>
                <w:bCs/>
                <w:sz w:val="28"/>
                <w:szCs w:val="28"/>
              </w:rPr>
              <w:t>Thuyết minh</w:t>
            </w:r>
          </w:p>
        </w:tc>
      </w:tr>
      <w:tr w:rsidR="008F1B1E" w:rsidRPr="00551E06" w14:paraId="0E9AAC9E" w14:textId="77777777" w:rsidTr="00E10405">
        <w:trPr>
          <w:trHeight w:val="147"/>
          <w:jc w:val="center"/>
        </w:trPr>
        <w:tc>
          <w:tcPr>
            <w:tcW w:w="4680" w:type="dxa"/>
          </w:tcPr>
          <w:p w14:paraId="1F4379C8" w14:textId="77777777" w:rsidR="00713DFB" w:rsidRPr="00B00AAB" w:rsidRDefault="00F8158C" w:rsidP="00713DFB">
            <w:pPr>
              <w:shd w:val="clear" w:color="auto" w:fill="FFFFFF"/>
              <w:spacing w:before="120" w:after="120" w:line="340" w:lineRule="exact"/>
              <w:rPr>
                <w:rFonts w:ascii="Times New Roman" w:eastAsia="Times New Roman" w:hAnsi="Times New Roman" w:cs="Times New Roman"/>
                <w:color w:val="000000"/>
                <w:sz w:val="28"/>
                <w:szCs w:val="28"/>
              </w:rPr>
            </w:pPr>
            <w:bookmarkStart w:id="3" w:name="dieu_1"/>
            <w:r w:rsidRPr="00B00AAB">
              <w:rPr>
                <w:rFonts w:ascii="Times New Roman" w:eastAsia="Times New Roman" w:hAnsi="Times New Roman" w:cs="Times New Roman"/>
                <w:b/>
                <w:bCs/>
                <w:color w:val="000000"/>
                <w:sz w:val="28"/>
                <w:szCs w:val="28"/>
              </w:rPr>
              <w:t>Điều 1</w:t>
            </w:r>
            <w:r w:rsidR="00713DFB" w:rsidRPr="00B00AAB">
              <w:rPr>
                <w:rFonts w:ascii="Times New Roman" w:eastAsia="Times New Roman" w:hAnsi="Times New Roman" w:cs="Times New Roman"/>
                <w:bCs/>
                <w:color w:val="000000"/>
                <w:sz w:val="28"/>
                <w:szCs w:val="28"/>
              </w:rPr>
              <w:t xml:space="preserve"> (Quyết định số 44/2020/QĐ-UBND ngày 07/10/2020 của UBND tỉnh Đồng Nai cũ)</w:t>
            </w:r>
            <w:r w:rsidRPr="00B00AAB">
              <w:rPr>
                <w:rFonts w:ascii="Times New Roman" w:eastAsia="Times New Roman" w:hAnsi="Times New Roman" w:cs="Times New Roman"/>
                <w:bCs/>
                <w:color w:val="000000"/>
                <w:sz w:val="28"/>
                <w:szCs w:val="28"/>
              </w:rPr>
              <w:t>.</w:t>
            </w:r>
            <w:bookmarkEnd w:id="3"/>
            <w:r w:rsidRPr="00B00AAB">
              <w:rPr>
                <w:rFonts w:ascii="Times New Roman" w:eastAsia="Times New Roman" w:hAnsi="Times New Roman" w:cs="Times New Roman"/>
                <w:color w:val="000000"/>
                <w:sz w:val="28"/>
                <w:szCs w:val="28"/>
              </w:rPr>
              <w:t> </w:t>
            </w:r>
            <w:r w:rsidR="00713DFB" w:rsidRPr="00B00AAB">
              <w:rPr>
                <w:rFonts w:ascii="Times New Roman" w:eastAsia="Times New Roman" w:hAnsi="Times New Roman" w:cs="Times New Roman"/>
                <w:color w:val="000000"/>
                <w:sz w:val="28"/>
                <w:szCs w:val="28"/>
              </w:rPr>
              <w:t>Phạm vi điều chỉnh và đối tượng áp dụng</w:t>
            </w:r>
          </w:p>
          <w:p w14:paraId="226E4063" w14:textId="4AF7D5DF" w:rsidR="008F1B1E" w:rsidRPr="00551E06" w:rsidRDefault="00713DFB" w:rsidP="00713DFB">
            <w:pPr>
              <w:shd w:val="clear" w:color="auto" w:fill="FFFFFF"/>
              <w:spacing w:before="120" w:after="120" w:line="340" w:lineRule="exact"/>
              <w:rPr>
                <w:rFonts w:ascii="Times New Roman" w:hAnsi="Times New Roman" w:cs="Times New Roman"/>
                <w:sz w:val="26"/>
                <w:szCs w:val="26"/>
              </w:rPr>
            </w:pPr>
            <w:r w:rsidRPr="00B00AAB">
              <w:rPr>
                <w:rFonts w:ascii="Times New Roman" w:eastAsia="Times New Roman" w:hAnsi="Times New Roman" w:cs="Times New Roman"/>
                <w:b/>
                <w:color w:val="000000"/>
                <w:sz w:val="28"/>
                <w:szCs w:val="28"/>
              </w:rPr>
              <w:t>Điều 1</w:t>
            </w:r>
            <w:r w:rsidR="00CE596B" w:rsidRPr="00B00AAB">
              <w:rPr>
                <w:rFonts w:ascii="Times New Roman" w:eastAsia="Times New Roman" w:hAnsi="Times New Roman" w:cs="Times New Roman"/>
                <w:color w:val="000000"/>
                <w:sz w:val="28"/>
                <w:szCs w:val="28"/>
              </w:rPr>
              <w:t xml:space="preserve"> Phạm vi điều chỉnh</w:t>
            </w:r>
            <w:r w:rsidRPr="00B00AAB">
              <w:rPr>
                <w:rFonts w:ascii="Times New Roman" w:eastAsia="Times New Roman" w:hAnsi="Times New Roman" w:cs="Times New Roman"/>
                <w:color w:val="000000"/>
                <w:sz w:val="28"/>
                <w:szCs w:val="28"/>
              </w:rPr>
              <w:t xml:space="preserve"> và </w:t>
            </w:r>
            <w:r w:rsidRPr="00B00AAB">
              <w:rPr>
                <w:rFonts w:ascii="Times New Roman" w:eastAsia="Times New Roman" w:hAnsi="Times New Roman" w:cs="Times New Roman"/>
                <w:b/>
                <w:color w:val="000000"/>
                <w:sz w:val="28"/>
                <w:szCs w:val="28"/>
              </w:rPr>
              <w:t>Điều 2</w:t>
            </w:r>
            <w:r w:rsidRPr="00B00AAB">
              <w:rPr>
                <w:rFonts w:ascii="Times New Roman" w:eastAsia="Times New Roman" w:hAnsi="Times New Roman" w:cs="Times New Roman"/>
                <w:color w:val="000000"/>
                <w:sz w:val="28"/>
                <w:szCs w:val="28"/>
              </w:rPr>
              <w:t xml:space="preserve"> </w:t>
            </w:r>
            <w:r w:rsidR="00CE596B" w:rsidRPr="00B00AAB">
              <w:rPr>
                <w:rFonts w:ascii="Times New Roman" w:eastAsia="Times New Roman" w:hAnsi="Times New Roman" w:cs="Times New Roman"/>
                <w:color w:val="000000"/>
                <w:sz w:val="28"/>
                <w:szCs w:val="28"/>
              </w:rPr>
              <w:t xml:space="preserve">Đối tượng áp dụng </w:t>
            </w:r>
            <w:r w:rsidRPr="00B00AAB">
              <w:rPr>
                <w:rFonts w:ascii="Times New Roman" w:eastAsia="Times New Roman" w:hAnsi="Times New Roman" w:cs="Times New Roman"/>
                <w:color w:val="000000"/>
                <w:sz w:val="28"/>
                <w:szCs w:val="28"/>
              </w:rPr>
              <w:t>(</w:t>
            </w:r>
            <w:r w:rsidRPr="00B00AAB">
              <w:rPr>
                <w:rFonts w:ascii="Times New Roman" w:hAnsi="Times New Roman" w:cs="Times New Roman"/>
                <w:sz w:val="28"/>
                <w:szCs w:val="28"/>
              </w:rPr>
              <w:t xml:space="preserve"> </w:t>
            </w:r>
            <w:r w:rsidRPr="00B00AAB">
              <w:rPr>
                <w:rFonts w:ascii="Times New Roman" w:hAnsi="Times New Roman" w:cs="Times New Roman"/>
                <w:bCs/>
                <w:sz w:val="28"/>
                <w:szCs w:val="28"/>
                <w:lang w:val="vi-VN"/>
              </w:rPr>
              <w:t xml:space="preserve"> </w:t>
            </w:r>
            <w:r w:rsidRPr="00B00AAB">
              <w:rPr>
                <w:rFonts w:ascii="Times New Roman" w:hAnsi="Times New Roman" w:cs="Times New Roman"/>
                <w:bCs/>
                <w:sz w:val="28"/>
                <w:szCs w:val="28"/>
                <w:lang w:val="vi-VN"/>
              </w:rPr>
              <w:t>Quyết đị</w:t>
            </w:r>
            <w:r w:rsidR="006F6FC7">
              <w:rPr>
                <w:rFonts w:ascii="Times New Roman" w:hAnsi="Times New Roman" w:cs="Times New Roman"/>
                <w:bCs/>
                <w:sz w:val="28"/>
                <w:szCs w:val="28"/>
                <w:lang w:val="vi-VN"/>
              </w:rPr>
              <w:t xml:space="preserve">nh </w:t>
            </w:r>
            <w:r w:rsidRPr="00B00AAB">
              <w:rPr>
                <w:rFonts w:ascii="Times New Roman" w:hAnsi="Times New Roman" w:cs="Times New Roman"/>
                <w:bCs/>
                <w:color w:val="000000"/>
                <w:sz w:val="28"/>
                <w:szCs w:val="28"/>
              </w:rPr>
              <w:t>số 27/2024/QĐ-UBND ngày 30/9/2024 của UBND tỉnh Bình Phước cũ)</w:t>
            </w:r>
          </w:p>
        </w:tc>
        <w:tc>
          <w:tcPr>
            <w:tcW w:w="3802" w:type="dxa"/>
          </w:tcPr>
          <w:p w14:paraId="1AA39D8C" w14:textId="77777777" w:rsidR="00243E38" w:rsidRPr="00243E38" w:rsidRDefault="00243E38" w:rsidP="00243E38">
            <w:pPr>
              <w:shd w:val="clear" w:color="auto" w:fill="FFFFFF"/>
              <w:spacing w:before="120" w:after="120" w:line="340" w:lineRule="exact"/>
              <w:rPr>
                <w:rFonts w:ascii="Times New Roman" w:eastAsia="Times New Roman" w:hAnsi="Times New Roman" w:cs="Times New Roman"/>
                <w:bCs/>
                <w:color w:val="000000"/>
                <w:sz w:val="26"/>
                <w:szCs w:val="26"/>
              </w:rPr>
            </w:pPr>
            <w:r w:rsidRPr="00243E38">
              <w:rPr>
                <w:rFonts w:ascii="Times New Roman" w:eastAsia="Times New Roman" w:hAnsi="Times New Roman" w:cs="Times New Roman"/>
                <w:b/>
                <w:bCs/>
                <w:color w:val="000000"/>
                <w:sz w:val="26"/>
                <w:szCs w:val="26"/>
              </w:rPr>
              <w:t xml:space="preserve">Điều 1. </w:t>
            </w:r>
            <w:r w:rsidRPr="00243E38">
              <w:rPr>
                <w:rFonts w:ascii="Times New Roman" w:eastAsia="Times New Roman" w:hAnsi="Times New Roman" w:cs="Times New Roman"/>
                <w:bCs/>
                <w:color w:val="000000"/>
                <w:sz w:val="26"/>
                <w:szCs w:val="26"/>
              </w:rPr>
              <w:t>Phạm vi điều chỉnh</w:t>
            </w:r>
          </w:p>
          <w:p w14:paraId="11DFB757" w14:textId="77777777" w:rsidR="00243E38" w:rsidRPr="00243E38" w:rsidRDefault="00243E38" w:rsidP="00243E38">
            <w:pPr>
              <w:shd w:val="clear" w:color="auto" w:fill="FFFFFF"/>
              <w:spacing w:before="120" w:after="120" w:line="340" w:lineRule="exact"/>
              <w:rPr>
                <w:rFonts w:ascii="Times New Roman" w:eastAsia="Times New Roman" w:hAnsi="Times New Roman" w:cs="Times New Roman"/>
                <w:bCs/>
                <w:color w:val="000000"/>
                <w:sz w:val="26"/>
                <w:szCs w:val="26"/>
              </w:rPr>
            </w:pPr>
            <w:r w:rsidRPr="00243E38">
              <w:rPr>
                <w:rFonts w:ascii="Times New Roman" w:eastAsia="Times New Roman" w:hAnsi="Times New Roman" w:cs="Times New Roman"/>
                <w:bCs/>
                <w:color w:val="000000"/>
                <w:sz w:val="26"/>
                <w:szCs w:val="26"/>
              </w:rPr>
              <w:t>Quyết định này quy định mức chi hỗ trợ công tác phòng, chống số đề và làm vé số giả trên địa bàn thành phố Đồng Nai.</w:t>
            </w:r>
          </w:p>
          <w:p w14:paraId="4E892FEA" w14:textId="77777777" w:rsidR="00243E38" w:rsidRPr="00243E38" w:rsidRDefault="00243E38" w:rsidP="00243E38">
            <w:pPr>
              <w:shd w:val="clear" w:color="auto" w:fill="FFFFFF"/>
              <w:spacing w:before="120" w:after="120" w:line="340" w:lineRule="exact"/>
              <w:rPr>
                <w:rFonts w:ascii="Times New Roman" w:eastAsia="Times New Roman" w:hAnsi="Times New Roman" w:cs="Times New Roman"/>
                <w:b/>
                <w:bCs/>
                <w:color w:val="000000"/>
                <w:sz w:val="26"/>
                <w:szCs w:val="26"/>
              </w:rPr>
            </w:pPr>
            <w:r w:rsidRPr="00243E38">
              <w:rPr>
                <w:rFonts w:ascii="Times New Roman" w:eastAsia="Times New Roman" w:hAnsi="Times New Roman" w:cs="Times New Roman"/>
                <w:b/>
                <w:bCs/>
                <w:color w:val="000000"/>
                <w:sz w:val="26"/>
                <w:szCs w:val="26"/>
              </w:rPr>
              <w:t xml:space="preserve">Điều 2. </w:t>
            </w:r>
            <w:r w:rsidRPr="00243E38">
              <w:rPr>
                <w:rFonts w:ascii="Times New Roman" w:eastAsia="Times New Roman" w:hAnsi="Times New Roman" w:cs="Times New Roman"/>
                <w:bCs/>
                <w:color w:val="000000"/>
                <w:sz w:val="26"/>
                <w:szCs w:val="26"/>
              </w:rPr>
              <w:t>Đối tượng áp dụng</w:t>
            </w:r>
          </w:p>
          <w:p w14:paraId="7FFFFD65" w14:textId="77777777" w:rsidR="00243E38" w:rsidRPr="00243E38" w:rsidRDefault="00243E38" w:rsidP="00243E38">
            <w:pPr>
              <w:shd w:val="clear" w:color="auto" w:fill="FFFFFF"/>
              <w:tabs>
                <w:tab w:val="left" w:pos="301"/>
              </w:tabs>
              <w:spacing w:before="120" w:after="120" w:line="340" w:lineRule="exact"/>
              <w:rPr>
                <w:rFonts w:ascii="Times New Roman" w:eastAsia="Times New Roman" w:hAnsi="Times New Roman" w:cs="Times New Roman"/>
                <w:bCs/>
                <w:color w:val="000000"/>
                <w:sz w:val="26"/>
                <w:szCs w:val="26"/>
              </w:rPr>
            </w:pPr>
            <w:r w:rsidRPr="00243E38">
              <w:rPr>
                <w:rFonts w:ascii="Times New Roman" w:eastAsia="Times New Roman" w:hAnsi="Times New Roman" w:cs="Times New Roman"/>
                <w:bCs/>
                <w:color w:val="000000"/>
                <w:sz w:val="26"/>
                <w:szCs w:val="26"/>
              </w:rPr>
              <w:lastRenderedPageBreak/>
              <w:t>1.</w:t>
            </w:r>
            <w:r w:rsidRPr="00243E38">
              <w:rPr>
                <w:rFonts w:ascii="Times New Roman" w:eastAsia="Times New Roman" w:hAnsi="Times New Roman" w:cs="Times New Roman"/>
                <w:bCs/>
                <w:color w:val="000000"/>
                <w:sz w:val="26"/>
                <w:szCs w:val="26"/>
              </w:rPr>
              <w:tab/>
              <w:t>Công ty trách nhiệm hữu hạn một thành viên Xổ số kiến thiết và Dịch vụ tổng hợp Đồng Nai</w:t>
            </w:r>
          </w:p>
          <w:p w14:paraId="1AA90048" w14:textId="77777777" w:rsidR="00243E38" w:rsidRPr="00243E38" w:rsidRDefault="00243E38" w:rsidP="00243E38">
            <w:pPr>
              <w:shd w:val="clear" w:color="auto" w:fill="FFFFFF"/>
              <w:tabs>
                <w:tab w:val="left" w:pos="301"/>
              </w:tabs>
              <w:spacing w:before="120" w:after="120" w:line="340" w:lineRule="exact"/>
              <w:rPr>
                <w:rFonts w:ascii="Times New Roman" w:eastAsia="Times New Roman" w:hAnsi="Times New Roman" w:cs="Times New Roman"/>
                <w:bCs/>
                <w:color w:val="000000"/>
                <w:sz w:val="26"/>
                <w:szCs w:val="26"/>
              </w:rPr>
            </w:pPr>
            <w:r w:rsidRPr="00243E38">
              <w:rPr>
                <w:rFonts w:ascii="Times New Roman" w:eastAsia="Times New Roman" w:hAnsi="Times New Roman" w:cs="Times New Roman"/>
                <w:bCs/>
                <w:color w:val="000000"/>
                <w:sz w:val="26"/>
                <w:szCs w:val="26"/>
              </w:rPr>
              <w:t>2.</w:t>
            </w:r>
            <w:r w:rsidRPr="00243E38">
              <w:rPr>
                <w:rFonts w:ascii="Times New Roman" w:eastAsia="Times New Roman" w:hAnsi="Times New Roman" w:cs="Times New Roman"/>
                <w:bCs/>
                <w:color w:val="000000"/>
                <w:sz w:val="26"/>
                <w:szCs w:val="26"/>
              </w:rPr>
              <w:tab/>
              <w:t>Công ty trách nhiệm hữu hạn một thành viên Xổ số kiến thiết và Dịch vụ tổng hợp Bình Phước</w:t>
            </w:r>
          </w:p>
          <w:p w14:paraId="38D19F63" w14:textId="607C95E8" w:rsidR="008F1B1E" w:rsidRPr="00551E06" w:rsidRDefault="00243E38" w:rsidP="00243E38">
            <w:pPr>
              <w:pStyle w:val="NormalWeb"/>
              <w:tabs>
                <w:tab w:val="left" w:pos="301"/>
              </w:tabs>
              <w:spacing w:before="120" w:beforeAutospacing="0" w:after="120" w:afterAutospacing="0" w:line="340" w:lineRule="exact"/>
              <w:rPr>
                <w:color w:val="222222"/>
                <w:sz w:val="26"/>
                <w:szCs w:val="26"/>
                <w:lang w:val="en-US"/>
              </w:rPr>
            </w:pPr>
            <w:r w:rsidRPr="00243E38">
              <w:rPr>
                <w:bCs/>
                <w:color w:val="000000"/>
                <w:sz w:val="26"/>
                <w:szCs w:val="26"/>
              </w:rPr>
              <w:t>3.</w:t>
            </w:r>
            <w:r w:rsidRPr="00243E38">
              <w:rPr>
                <w:bCs/>
                <w:color w:val="000000"/>
                <w:sz w:val="26"/>
                <w:szCs w:val="26"/>
              </w:rPr>
              <w:tab/>
              <w:t>Cơ quan Công an và các cơ quan có liên quan tại địa bàn thành phố Đồng Nai hoặc trên địa bàn có tổ chức hoạt động kinh doanh của Công ty trách nhiệm hữu hạn một thành viên Xổ số kiến thiết và Dịch vụ tổng hợp Đồng Nai và Công ty trách nhiệm hữu hạn một thành viên Xổ số kiến thiết và Dịch vụ tổng hợp Đồng Nai  thực hiện công tác điều tra, khám phá, thụ lý các vụ án số đề, làm vé số giả.</w:t>
            </w:r>
          </w:p>
        </w:tc>
        <w:tc>
          <w:tcPr>
            <w:tcW w:w="4827" w:type="dxa"/>
          </w:tcPr>
          <w:p w14:paraId="5CDC6850" w14:textId="5A1F1DF7" w:rsidR="00315F1F" w:rsidRPr="00551E06" w:rsidRDefault="00243E38" w:rsidP="007F0D2C">
            <w:pPr>
              <w:spacing w:before="120" w:after="120" w:line="320" w:lineRule="exact"/>
              <w:rPr>
                <w:rFonts w:ascii="Times New Roman" w:hAnsi="Times New Roman" w:cs="Times New Roman"/>
                <w:sz w:val="26"/>
                <w:szCs w:val="26"/>
              </w:rPr>
            </w:pPr>
            <w:r>
              <w:rPr>
                <w:rFonts w:ascii="Times New Roman" w:hAnsi="Times New Roman" w:cs="Times New Roman"/>
                <w:sz w:val="26"/>
                <w:szCs w:val="26"/>
              </w:rPr>
              <w:lastRenderedPageBreak/>
              <w:t>Dự thảo kế thừa quy định tại 02 Quyết định cũ do phù hợp quy định.</w:t>
            </w:r>
          </w:p>
        </w:tc>
      </w:tr>
      <w:tr w:rsidR="008F1B1E" w:rsidRPr="00551E06" w14:paraId="584E88BD" w14:textId="77777777" w:rsidTr="00551E06">
        <w:trPr>
          <w:trHeight w:val="4243"/>
          <w:jc w:val="center"/>
        </w:trPr>
        <w:tc>
          <w:tcPr>
            <w:tcW w:w="4680" w:type="dxa"/>
          </w:tcPr>
          <w:p w14:paraId="4CC829D4" w14:textId="3035D479" w:rsidR="00243E38" w:rsidRDefault="00243E38" w:rsidP="00243E38">
            <w:pPr>
              <w:shd w:val="clear" w:color="auto" w:fill="FFFFFF"/>
              <w:spacing w:before="120" w:after="120" w:line="340" w:lineRule="exac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Điều 2</w:t>
            </w:r>
            <w:r w:rsidRPr="00B00AAB">
              <w:rPr>
                <w:rFonts w:ascii="Times New Roman" w:eastAsia="Times New Roman" w:hAnsi="Times New Roman" w:cs="Times New Roman"/>
                <w:bCs/>
                <w:color w:val="000000"/>
                <w:sz w:val="28"/>
                <w:szCs w:val="28"/>
              </w:rPr>
              <w:t xml:space="preserve"> (Quyết định số 44/2020/QĐ-UBND ngày 07/10/2020 của UBND tỉnh Đồng Nai cũ).</w:t>
            </w:r>
            <w:r w:rsidRPr="00B00AA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Mức chi hỗ trợ</w:t>
            </w:r>
          </w:p>
          <w:p w14:paraId="1C24E2BA" w14:textId="1862D6BE" w:rsidR="00243E38" w:rsidRPr="00B00AAB" w:rsidRDefault="00243E38" w:rsidP="00243E38">
            <w:pPr>
              <w:shd w:val="clear" w:color="auto" w:fill="FFFFFF"/>
              <w:spacing w:before="120" w:after="120" w:line="340" w:lineRule="exac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Điều 3</w:t>
            </w:r>
            <w:r w:rsidRPr="00B00AA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Mức chi hỗ trợ</w:t>
            </w:r>
            <w:r w:rsidRPr="00B00AAB">
              <w:rPr>
                <w:rFonts w:ascii="Times New Roman" w:eastAsia="Times New Roman" w:hAnsi="Times New Roman" w:cs="Times New Roman"/>
                <w:color w:val="000000"/>
                <w:sz w:val="28"/>
                <w:szCs w:val="28"/>
              </w:rPr>
              <w:t xml:space="preserve"> (</w:t>
            </w:r>
            <w:r w:rsidRPr="00B00AAB">
              <w:rPr>
                <w:rFonts w:ascii="Times New Roman" w:hAnsi="Times New Roman" w:cs="Times New Roman"/>
                <w:sz w:val="28"/>
                <w:szCs w:val="28"/>
              </w:rPr>
              <w:t xml:space="preserve"> </w:t>
            </w:r>
            <w:r w:rsidRPr="00B00AAB">
              <w:rPr>
                <w:rFonts w:ascii="Times New Roman" w:hAnsi="Times New Roman" w:cs="Times New Roman"/>
                <w:bCs/>
                <w:sz w:val="28"/>
                <w:szCs w:val="28"/>
                <w:lang w:val="vi-VN"/>
              </w:rPr>
              <w:t xml:space="preserve">Quyết định số </w:t>
            </w:r>
            <w:r w:rsidRPr="00B00AAB">
              <w:rPr>
                <w:rFonts w:ascii="Times New Roman" w:hAnsi="Times New Roman" w:cs="Times New Roman"/>
                <w:bCs/>
                <w:color w:val="000000"/>
                <w:sz w:val="28"/>
                <w:szCs w:val="28"/>
              </w:rPr>
              <w:t xml:space="preserve"> số 27/2024/QĐ-UBND ngày 30/9/2024 của UBND tỉnh Bình Phước cũ)</w:t>
            </w:r>
          </w:p>
          <w:p w14:paraId="5EDCDDEC" w14:textId="3AF9C735" w:rsidR="008F1B1E" w:rsidRPr="00551E06" w:rsidRDefault="008F1B1E" w:rsidP="007F0D2C">
            <w:pPr>
              <w:spacing w:before="120" w:after="120" w:line="340" w:lineRule="exact"/>
              <w:jc w:val="both"/>
              <w:rPr>
                <w:rFonts w:ascii="Times New Roman" w:hAnsi="Times New Roman" w:cs="Times New Roman"/>
                <w:sz w:val="26"/>
                <w:szCs w:val="26"/>
              </w:rPr>
            </w:pPr>
          </w:p>
        </w:tc>
        <w:tc>
          <w:tcPr>
            <w:tcW w:w="3802" w:type="dxa"/>
          </w:tcPr>
          <w:p w14:paraId="792A3944" w14:textId="4F5A8423" w:rsidR="007D6600" w:rsidRPr="00551E06" w:rsidRDefault="00243E38"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Điều 3</w:t>
            </w:r>
            <w:r w:rsidR="007D6600" w:rsidRPr="00551E06">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Mức chi hỗ trợ</w:t>
            </w:r>
          </w:p>
          <w:p w14:paraId="255D9575"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1. Đối với vụ án mà bản án của Tòa án đã có hiệu lực pháp luật (nếu trong bản án có nhiều hình phạt khác nhau, chọn mức cao nhất để làm căn cứ hỗ trợ): </w:t>
            </w:r>
          </w:p>
          <w:p w14:paraId="123B80A6"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a) Mức hỗ trợ 10 triệu đồng/vụ án: Vụ án xét xử có hình phạt cảnh cáo, phạt tiền, phạt cải tạo không giam giữ và phạt tù nhưng cho hưởng án treo. </w:t>
            </w:r>
          </w:p>
          <w:p w14:paraId="0FC31D4D"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b) Mức hỗ trợ 15 triệu đồng/vụ án: Vụ án xét xử có mức phạt tù dưới 01 năm. </w:t>
            </w:r>
          </w:p>
          <w:p w14:paraId="4B47C0E7"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c) Mức hỗ trợ 20 triệu đồng/vụ án: Vụ án xét xử có mức phạt tù từ 01 năm đến dưới 02 năm. </w:t>
            </w:r>
          </w:p>
          <w:p w14:paraId="1AC04506"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d) Mức hỗ trợ 25 triệu đồng/vụ án: Vụ án xét xử có mức phạt tù từ 02 năm đến dưới 03 năm. </w:t>
            </w:r>
          </w:p>
          <w:p w14:paraId="5D24A842"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đ) Mức hỗ trợ 30 triệu đồng/vụ án: Vụ án xét xử có mức phạt tù từ 03 năm đến dưới 04 năm. </w:t>
            </w:r>
          </w:p>
          <w:p w14:paraId="6257C4D7"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lastRenderedPageBreak/>
              <w:t xml:space="preserve">e) Mức hỗ trợ 40 triệu đồng/vụ án: Vụ án xét xử có mức phạt tù từ 04 năm đến dưới 05 năm. </w:t>
            </w:r>
          </w:p>
          <w:p w14:paraId="5C275647"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g) Mức hỗ trợ 50 triệu đồng/vụ án: Vụ án xét xử có mức phạt tù từ 05 năm trở lên. </w:t>
            </w:r>
          </w:p>
          <w:p w14:paraId="6C25CA64" w14:textId="77777777" w:rsidR="00243E38" w:rsidRPr="00243E38" w:rsidRDefault="00243E38" w:rsidP="00243E38">
            <w:pPr>
              <w:shd w:val="clear" w:color="auto" w:fill="FFFFFF"/>
              <w:spacing w:before="120" w:after="120" w:line="340" w:lineRule="exact"/>
              <w:jc w:val="both"/>
              <w:rPr>
                <w:rFonts w:ascii="Times New Roman" w:eastAsia="Times New Roman" w:hAnsi="Times New Roman" w:cs="Times New Roman"/>
                <w:color w:val="000000"/>
                <w:sz w:val="26"/>
                <w:szCs w:val="26"/>
              </w:rPr>
            </w:pPr>
            <w:r w:rsidRPr="00243E38">
              <w:rPr>
                <w:rFonts w:ascii="Times New Roman" w:eastAsia="Times New Roman" w:hAnsi="Times New Roman" w:cs="Times New Roman"/>
                <w:color w:val="000000"/>
                <w:sz w:val="26"/>
                <w:szCs w:val="26"/>
              </w:rPr>
              <w:t xml:space="preserve">2. Đối với các vụ việc đã có quyết định xử phạt vi phạm hành chính và có biên lai nộp phạt của cá nhân, tổ chức vi phạm đối với các hành vi vi phạm như: Đánh bạc và tổ chức đánh bạc dưới hình thức số đề; Cạo sửa, tẩy xóa, làm vé số giả dưới mọi hình thức để tham gia dự thưởng, lĩnh thưởng thì mức hỗ trợ tối đa bằng 50% số tiền xử phạt vi phạm hành chính nhưng không vượt quá 15 triệu đồng/vụ. </w:t>
            </w:r>
          </w:p>
          <w:p w14:paraId="13492339" w14:textId="00D24E0D" w:rsidR="008F1B1E" w:rsidRPr="00551E06" w:rsidRDefault="00243E38" w:rsidP="00243E38">
            <w:pPr>
              <w:shd w:val="clear" w:color="auto" w:fill="FFFFFF"/>
              <w:spacing w:before="120" w:after="120" w:line="340" w:lineRule="exact"/>
              <w:jc w:val="both"/>
              <w:rPr>
                <w:rFonts w:ascii="Times New Roman" w:hAnsi="Times New Roman" w:cs="Times New Roman"/>
                <w:color w:val="222222"/>
                <w:sz w:val="26"/>
                <w:szCs w:val="26"/>
              </w:rPr>
            </w:pPr>
            <w:r w:rsidRPr="00243E38">
              <w:rPr>
                <w:rFonts w:ascii="Times New Roman" w:eastAsia="Times New Roman" w:hAnsi="Times New Roman" w:cs="Times New Roman"/>
                <w:color w:val="000000"/>
                <w:sz w:val="26"/>
                <w:szCs w:val="26"/>
              </w:rPr>
              <w:t>3. Tổng mức chi cho công tác phòng, chống số đề, làm vé số giả trong năm tài chính không vượt quá 0,1% doanh thu từ hoạt động kinh doanh các loại hình xổ số mà Công ty được phép kinh doanh bao gồm cả thuế giá trị gia tăng và thuế tiêu thụ đặc biệt.</w:t>
            </w:r>
          </w:p>
        </w:tc>
        <w:tc>
          <w:tcPr>
            <w:tcW w:w="4827" w:type="dxa"/>
          </w:tcPr>
          <w:p w14:paraId="2B8CF951" w14:textId="77777777" w:rsidR="008F1B1E" w:rsidRDefault="008F1B1E" w:rsidP="007F0D2C">
            <w:pPr>
              <w:spacing w:before="120" w:after="120" w:line="340" w:lineRule="exact"/>
              <w:jc w:val="both"/>
              <w:rPr>
                <w:rFonts w:ascii="Times New Roman" w:eastAsia="Calibri" w:hAnsi="Times New Roman" w:cs="Times New Roman"/>
                <w:color w:val="000000"/>
                <w:sz w:val="26"/>
                <w:szCs w:val="26"/>
              </w:rPr>
            </w:pPr>
            <w:r w:rsidRPr="00551E06">
              <w:rPr>
                <w:rFonts w:ascii="Times New Roman" w:hAnsi="Times New Roman" w:cs="Times New Roman"/>
                <w:sz w:val="26"/>
                <w:szCs w:val="26"/>
              </w:rPr>
              <w:lastRenderedPageBreak/>
              <w:t>Dự thảo</w:t>
            </w:r>
            <w:r w:rsidR="002B1DCA" w:rsidRPr="00551E06">
              <w:rPr>
                <w:rFonts w:ascii="Times New Roman" w:hAnsi="Times New Roman" w:cs="Times New Roman"/>
                <w:sz w:val="26"/>
                <w:szCs w:val="26"/>
              </w:rPr>
              <w:t xml:space="preserve"> nêu rõ nội dung hiệu lực thi hành và</w:t>
            </w:r>
            <w:r w:rsidRPr="00551E06">
              <w:rPr>
                <w:rFonts w:ascii="Times New Roman" w:hAnsi="Times New Roman" w:cs="Times New Roman"/>
                <w:sz w:val="26"/>
                <w:szCs w:val="26"/>
              </w:rPr>
              <w:t xml:space="preserve"> </w:t>
            </w:r>
            <w:r w:rsidRPr="00551E06">
              <w:rPr>
                <w:rStyle w:val="Strong"/>
                <w:rFonts w:ascii="Times New Roman" w:hAnsi="Times New Roman" w:cs="Times New Roman"/>
                <w:b w:val="0"/>
                <w:bCs w:val="0"/>
                <w:sz w:val="26"/>
                <w:szCs w:val="26"/>
              </w:rPr>
              <w:t>bổ sung hiệu lực thay thế</w:t>
            </w:r>
            <w:r w:rsidRPr="00551E06">
              <w:rPr>
                <w:rFonts w:ascii="Times New Roman" w:hAnsi="Times New Roman" w:cs="Times New Roman"/>
                <w:sz w:val="26"/>
                <w:szCs w:val="26"/>
              </w:rPr>
              <w:t xml:space="preserve"> </w:t>
            </w:r>
            <w:r w:rsidR="007D6600" w:rsidRPr="00551E06">
              <w:rPr>
                <w:rFonts w:ascii="Times New Roman" w:eastAsia="Calibri" w:hAnsi="Times New Roman" w:cs="Times New Roman"/>
                <w:color w:val="000000"/>
                <w:sz w:val="26"/>
                <w:szCs w:val="26"/>
              </w:rPr>
              <w:t>Quyết định số 53/2016/QĐ-UBND của Ủy ban nhân dân tỉnh Đồng Nai</w:t>
            </w:r>
          </w:p>
          <w:p w14:paraId="6CE755C0" w14:textId="77777777" w:rsidR="00243E38" w:rsidRDefault="00243E38" w:rsidP="007F0D2C">
            <w:pPr>
              <w:spacing w:before="120" w:after="120" w:line="340" w:lineRule="exac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Dự thảo mức chi hỗ trợ theo đúng mức chi đề xuất của Công an thành phố tại Văn bản số 1403/CAT-PV01 ngày 31/03/2026 của Công an thành phố Đồng Nai và Công ty TNHH MTV Xổ số kiến thiết và Dịch vụ tổng hợp Bình Phước có Văn bản số 253/XSBP-TCHC ngày 07/4/2026 có ý kiến góp ý thể hiện sự nhất trí cao về nội dung dự thảo, không có ý kiến bổ sung</w:t>
            </w:r>
            <w:r w:rsidR="00980127">
              <w:rPr>
                <w:rFonts w:ascii="Times New Roman" w:eastAsia="Calibri" w:hAnsi="Times New Roman" w:cs="Times New Roman"/>
                <w:color w:val="000000"/>
                <w:sz w:val="26"/>
                <w:szCs w:val="26"/>
              </w:rPr>
              <w:t>.</w:t>
            </w:r>
          </w:p>
          <w:p w14:paraId="09170C9A" w14:textId="24FDCECE" w:rsidR="00980127" w:rsidRPr="00980127" w:rsidRDefault="00980127" w:rsidP="00980127">
            <w:pPr>
              <w:pStyle w:val="NormalWeb"/>
              <w:shd w:val="clear" w:color="auto" w:fill="FFFFFF"/>
              <w:spacing w:before="0" w:beforeAutospacing="0" w:after="120" w:afterAutospacing="0"/>
              <w:ind w:firstLine="567"/>
              <w:jc w:val="both"/>
              <w:rPr>
                <w:rFonts w:eastAsia="Calibri"/>
                <w:color w:val="000000"/>
                <w:sz w:val="26"/>
                <w:szCs w:val="26"/>
                <w:lang w:val="en-US" w:eastAsia="en-US"/>
              </w:rPr>
            </w:pPr>
            <w:r w:rsidRPr="00980127">
              <w:rPr>
                <w:rFonts w:eastAsia="Calibri"/>
                <w:color w:val="000000"/>
                <w:sz w:val="26"/>
                <w:szCs w:val="26"/>
                <w:lang w:val="en-US" w:eastAsia="en-US"/>
              </w:rPr>
              <w:t xml:space="preserve">Đồng thời </w:t>
            </w:r>
            <w:r w:rsidRPr="00980127">
              <w:rPr>
                <w:rFonts w:eastAsia="Calibri"/>
                <w:color w:val="000000"/>
                <w:sz w:val="26"/>
                <w:szCs w:val="26"/>
                <w:lang w:val="en-US" w:eastAsia="en-US"/>
              </w:rPr>
              <w:t>Căn cứ khoản 5 Điều 5 Nghị định số 122/2017/NĐ-CP ngày 13/11/2017 của Chính phủ quy định một số nội dung đặc thù về cơ chế quản lý tài chính và đánh giá hiệu quả hoạt động dối với doanh nghiệp kinh doanh xổ số</w:t>
            </w:r>
            <w:r w:rsidRPr="00980127">
              <w:rPr>
                <w:rFonts w:eastAsia="Calibri"/>
                <w:color w:val="000000"/>
                <w:sz w:val="26"/>
                <w:szCs w:val="26"/>
                <w:lang w:val="en-US" w:eastAsia="en-US"/>
              </w:rPr>
              <w:t>: “</w:t>
            </w:r>
            <w:r w:rsidRPr="00980127">
              <w:rPr>
                <w:rFonts w:eastAsia="Calibri"/>
                <w:color w:val="000000"/>
                <w:sz w:val="26"/>
                <w:szCs w:val="26"/>
                <w:lang w:val="en-US" w:eastAsia="en-US"/>
              </w:rPr>
              <w:t>5</w:t>
            </w:r>
            <w:r w:rsidRPr="00980127">
              <w:rPr>
                <w:rFonts w:eastAsia="Calibri"/>
                <w:i/>
                <w:color w:val="000000"/>
                <w:sz w:val="26"/>
                <w:szCs w:val="26"/>
                <w:lang w:val="en-US" w:eastAsia="en-US"/>
              </w:rPr>
              <w:t>. Chi phí hỗ trợ công tác phòng chống số đề, làm vé số giả</w:t>
            </w:r>
          </w:p>
          <w:p w14:paraId="4FFE6BBB" w14:textId="77777777" w:rsidR="00980127" w:rsidRPr="00980127" w:rsidRDefault="00980127" w:rsidP="00980127">
            <w:pPr>
              <w:pStyle w:val="NormalWeb"/>
              <w:shd w:val="clear" w:color="auto" w:fill="FFFFFF"/>
              <w:spacing w:before="0" w:beforeAutospacing="0" w:after="120" w:afterAutospacing="0"/>
              <w:ind w:firstLine="567"/>
              <w:jc w:val="both"/>
              <w:rPr>
                <w:rFonts w:eastAsia="Calibri"/>
                <w:i/>
                <w:color w:val="000000"/>
                <w:sz w:val="26"/>
                <w:szCs w:val="26"/>
                <w:lang w:val="en-US" w:eastAsia="en-US"/>
              </w:rPr>
            </w:pPr>
            <w:bookmarkStart w:id="4" w:name="diem_c_5_5"/>
            <w:r w:rsidRPr="00980127">
              <w:rPr>
                <w:rFonts w:eastAsia="Calibri"/>
                <w:i/>
                <w:color w:val="000000"/>
                <w:sz w:val="26"/>
                <w:szCs w:val="26"/>
                <w:lang w:val="en-US" w:eastAsia="en-US"/>
              </w:rPr>
              <w:t>c) Căn cứ vào điều kiện thực tế và mức chi hỗ trợ theo quy định tại khoản này, doanh nghiệp kinh doanh xổ số trình cơ quan đại diện chủ sở hữu phê duyệt nội dung và mức chi hỗ trợ cụ thể, đảm bảo các khoản chi hỗ trợ đúng đối tượng, định mức.</w:t>
            </w:r>
            <w:bookmarkEnd w:id="4"/>
            <w:r w:rsidRPr="00980127">
              <w:rPr>
                <w:rFonts w:eastAsia="Calibri"/>
                <w:i/>
                <w:color w:val="000000"/>
                <w:sz w:val="26"/>
                <w:szCs w:val="26"/>
                <w:lang w:val="en-US" w:eastAsia="en-US"/>
              </w:rPr>
              <w:t>”</w:t>
            </w:r>
          </w:p>
          <w:p w14:paraId="77D8EED0" w14:textId="34AA41DA" w:rsidR="00980127" w:rsidRPr="00551E06" w:rsidRDefault="00980127" w:rsidP="00980127">
            <w:pPr>
              <w:spacing w:before="120" w:after="120" w:line="340" w:lineRule="exact"/>
              <w:jc w:val="both"/>
              <w:rPr>
                <w:rFonts w:ascii="Times New Roman" w:hAnsi="Times New Roman" w:cs="Times New Roman"/>
                <w:sz w:val="26"/>
                <w:szCs w:val="26"/>
              </w:rPr>
            </w:pPr>
            <w:r>
              <w:rPr>
                <w:rFonts w:ascii="Times New Roman" w:hAnsi="Times New Roman" w:cs="Times New Roman"/>
                <w:sz w:val="26"/>
                <w:szCs w:val="26"/>
              </w:rPr>
              <w:lastRenderedPageBreak/>
              <w:t xml:space="preserve">Sở Tài chính có Văn bản số 4427/STC-KTN ngày 17/4/2026 </w:t>
            </w:r>
            <w:r w:rsidRPr="00980127">
              <w:rPr>
                <w:rFonts w:ascii="Times New Roman" w:hAnsi="Times New Roman" w:cs="Times New Roman"/>
                <w:sz w:val="26"/>
                <w:szCs w:val="26"/>
              </w:rPr>
              <w:t>đề nghị Công ty TNHH MTV Xổ số kiến thiết và Dịch vụ tổng hợp Đồng Nai chủ trì phối hợp với Công ty MTV Xổ số kiến thiết và Dịch vụ tổng hợp Bình Phước và Công an tỉnh thống nhất mức chi hỗ trợ cụ thể sử dụng chung cho toàn tỉnh Đồng Nai trình Sở Tài chính để tham mưu UBND tỉnh theo quy định</w:t>
            </w:r>
            <w:r>
              <w:rPr>
                <w:rFonts w:ascii="Times New Roman" w:hAnsi="Times New Roman" w:cs="Times New Roman"/>
                <w:sz w:val="26"/>
                <w:szCs w:val="26"/>
              </w:rPr>
              <w:t xml:space="preserve">. Công ty TNHH MTV Xổ số kiến thiết và Dịch vụ tổng hợp Đồng Nai có Văn bản số 242/XSKT&amp;DVTH ngày 18/5/2026 về mức chi hỗ trợ làm công tác phòng, chống số đề và làm vé số giả trên địa bàn thành phố Đồng Nai </w:t>
            </w:r>
            <w:r w:rsidR="00F952A8">
              <w:rPr>
                <w:rFonts w:ascii="Times New Roman" w:hAnsi="Times New Roman" w:cs="Times New Roman"/>
                <w:sz w:val="26"/>
                <w:szCs w:val="26"/>
              </w:rPr>
              <w:t>trong đó thống nhất mức chi như nêu tại Dự thảo.</w:t>
            </w:r>
          </w:p>
        </w:tc>
      </w:tr>
      <w:tr w:rsidR="00F952A8" w:rsidRPr="00551E06" w14:paraId="0B23AF47" w14:textId="77777777" w:rsidTr="00E10405">
        <w:trPr>
          <w:trHeight w:val="3511"/>
          <w:jc w:val="center"/>
        </w:trPr>
        <w:tc>
          <w:tcPr>
            <w:tcW w:w="4680" w:type="dxa"/>
          </w:tcPr>
          <w:p w14:paraId="08D9FD6D" w14:textId="77777777" w:rsidR="00F952A8" w:rsidRPr="00551E06" w:rsidRDefault="00F952A8" w:rsidP="007F0D2C">
            <w:pPr>
              <w:shd w:val="clear" w:color="auto" w:fill="FFFFFF"/>
              <w:spacing w:before="120" w:after="120" w:line="340" w:lineRule="exact"/>
              <w:jc w:val="both"/>
              <w:rPr>
                <w:rFonts w:ascii="Times New Roman" w:eastAsia="Times New Roman" w:hAnsi="Times New Roman" w:cs="Times New Roman"/>
                <w:b/>
                <w:bCs/>
                <w:color w:val="000000"/>
                <w:sz w:val="26"/>
                <w:szCs w:val="26"/>
              </w:rPr>
            </w:pPr>
          </w:p>
        </w:tc>
        <w:tc>
          <w:tcPr>
            <w:tcW w:w="3802" w:type="dxa"/>
          </w:tcPr>
          <w:p w14:paraId="3E154E0B" w14:textId="77777777" w:rsidR="00F952A8" w:rsidRPr="00F952A8" w:rsidRDefault="00F952A8" w:rsidP="00F952A8">
            <w:pPr>
              <w:widowControl w:val="0"/>
              <w:autoSpaceDE w:val="0"/>
              <w:autoSpaceDN w:val="0"/>
              <w:adjustRightInd w:val="0"/>
              <w:spacing w:after="120"/>
              <w:ind w:firstLine="163"/>
              <w:jc w:val="both"/>
              <w:rPr>
                <w:rFonts w:ascii="Times New Roman" w:hAnsi="Times New Roman" w:cs="Times New Roman"/>
                <w:b/>
                <w:bCs/>
                <w:sz w:val="26"/>
                <w:szCs w:val="26"/>
              </w:rPr>
            </w:pPr>
            <w:r w:rsidRPr="00F952A8">
              <w:rPr>
                <w:rFonts w:ascii="Times New Roman" w:hAnsi="Times New Roman" w:cs="Times New Roman"/>
                <w:b/>
                <w:bCs/>
                <w:sz w:val="26"/>
                <w:szCs w:val="26"/>
              </w:rPr>
              <w:t>Điều 4. Thẩm quyền chi</w:t>
            </w:r>
          </w:p>
          <w:p w14:paraId="525FD250" w14:textId="77777777" w:rsidR="00F952A8" w:rsidRPr="00F952A8" w:rsidRDefault="00F952A8" w:rsidP="00F952A8">
            <w:pPr>
              <w:widowControl w:val="0"/>
              <w:autoSpaceDE w:val="0"/>
              <w:autoSpaceDN w:val="0"/>
              <w:adjustRightInd w:val="0"/>
              <w:spacing w:after="120"/>
              <w:ind w:firstLine="163"/>
              <w:jc w:val="both"/>
              <w:rPr>
                <w:rFonts w:ascii="Times New Roman" w:hAnsi="Times New Roman" w:cs="Times New Roman"/>
                <w:bCs/>
                <w:sz w:val="26"/>
                <w:szCs w:val="26"/>
              </w:rPr>
            </w:pPr>
            <w:r w:rsidRPr="00F952A8">
              <w:rPr>
                <w:rFonts w:ascii="Times New Roman" w:hAnsi="Times New Roman" w:cs="Times New Roman"/>
                <w:bCs/>
                <w:sz w:val="26"/>
                <w:szCs w:val="26"/>
              </w:rPr>
              <w:t>Đối với các vụ án, vụ việc liên quan đến hành vi đánh bạc và tổ chức đánh bạc dưới hình thức số đề; Cạo sửa, tẩy xóa, làm vé số giả dưới mọi hình thức xảy ra trên địa bàn 55 xã, phường thuộc tỉnh Đồng Nai (cũ) do Công ty Xổ số kiến thiết và Dịch vụ tổng hợp Đồng Nai chi trả; xảy ra trên địa bàn 40 xã, phường thuộc tỉnh Bình Phước (cũ) do Công ty Xổ số kiến thiết và Dịch vụ tổng hợp Bình Phước chỉ trả.</w:t>
            </w:r>
          </w:p>
          <w:p w14:paraId="2DDBEF01" w14:textId="77777777" w:rsidR="00F952A8" w:rsidRPr="00551E06" w:rsidRDefault="00F952A8" w:rsidP="007F0D2C">
            <w:pPr>
              <w:shd w:val="clear" w:color="auto" w:fill="FFFFFF"/>
              <w:spacing w:before="120" w:after="120" w:line="340" w:lineRule="exact"/>
              <w:jc w:val="both"/>
              <w:rPr>
                <w:rFonts w:ascii="Times New Roman" w:eastAsia="Times New Roman" w:hAnsi="Times New Roman" w:cs="Times New Roman"/>
                <w:b/>
                <w:bCs/>
                <w:color w:val="000000"/>
                <w:sz w:val="26"/>
                <w:szCs w:val="26"/>
              </w:rPr>
            </w:pPr>
          </w:p>
        </w:tc>
        <w:tc>
          <w:tcPr>
            <w:tcW w:w="4827" w:type="dxa"/>
          </w:tcPr>
          <w:p w14:paraId="696CB9E0" w14:textId="7E3B3651" w:rsidR="00F952A8" w:rsidRPr="00551E06" w:rsidRDefault="00F952A8" w:rsidP="00F952A8">
            <w:pPr>
              <w:spacing w:before="120" w:after="120" w:line="340" w:lineRule="exact"/>
              <w:jc w:val="both"/>
              <w:rPr>
                <w:rFonts w:ascii="Times New Roman" w:hAnsi="Times New Roman" w:cs="Times New Roman"/>
                <w:sz w:val="26"/>
                <w:szCs w:val="26"/>
              </w:rPr>
            </w:pPr>
            <w:r>
              <w:rPr>
                <w:rFonts w:ascii="Times New Roman" w:hAnsi="Times New Roman" w:cs="Times New Roman"/>
                <w:sz w:val="26"/>
                <w:szCs w:val="26"/>
              </w:rPr>
              <w:t xml:space="preserve">- Do </w:t>
            </w:r>
            <w:r>
              <w:rPr>
                <w:rFonts w:ascii="Times New Roman" w:eastAsia="Calibri" w:hAnsi="Times New Roman" w:cs="Times New Roman"/>
                <w:color w:val="000000"/>
                <w:sz w:val="26"/>
                <w:szCs w:val="26"/>
              </w:rPr>
              <w:t xml:space="preserve"> </w:t>
            </w:r>
            <w:r>
              <w:rPr>
                <w:rFonts w:ascii="Times New Roman" w:eastAsia="Calibri" w:hAnsi="Times New Roman" w:cs="Times New Roman"/>
                <w:color w:val="000000"/>
                <w:sz w:val="26"/>
                <w:szCs w:val="26"/>
              </w:rPr>
              <w:t xml:space="preserve">Công an thành phố </w:t>
            </w:r>
            <w:r>
              <w:rPr>
                <w:rFonts w:ascii="Times New Roman" w:eastAsia="Calibri" w:hAnsi="Times New Roman" w:cs="Times New Roman"/>
                <w:color w:val="000000"/>
                <w:sz w:val="26"/>
                <w:szCs w:val="26"/>
              </w:rPr>
              <w:t xml:space="preserve">đề xuất </w:t>
            </w:r>
            <w:r>
              <w:rPr>
                <w:rFonts w:ascii="Times New Roman" w:eastAsia="Calibri" w:hAnsi="Times New Roman" w:cs="Times New Roman"/>
                <w:color w:val="000000"/>
                <w:sz w:val="26"/>
                <w:szCs w:val="26"/>
              </w:rPr>
              <w:t>tại Văn bản số 1403/CAT-PV01 ngày 31/03/2026</w:t>
            </w:r>
            <w:r>
              <w:rPr>
                <w:rFonts w:ascii="Times New Roman" w:eastAsia="Calibri" w:hAnsi="Times New Roman" w:cs="Times New Roman"/>
                <w:color w:val="000000"/>
                <w:sz w:val="26"/>
                <w:szCs w:val="26"/>
              </w:rPr>
              <w:t xml:space="preserve"> và 02 công ty xổ số thống nhất tại </w:t>
            </w:r>
            <w:r>
              <w:rPr>
                <w:rFonts w:ascii="Times New Roman" w:eastAsia="Calibri" w:hAnsi="Times New Roman" w:cs="Times New Roman"/>
                <w:color w:val="000000"/>
                <w:sz w:val="26"/>
                <w:szCs w:val="26"/>
              </w:rPr>
              <w:t>Văn bản số 253/XSBP-TCHC ngày 07/4/2026</w:t>
            </w:r>
            <w:r>
              <w:rPr>
                <w:rFonts w:ascii="Times New Roman" w:eastAsia="Calibri" w:hAnsi="Times New Roman" w:cs="Times New Roman"/>
                <w:color w:val="000000"/>
                <w:sz w:val="26"/>
                <w:szCs w:val="26"/>
              </w:rPr>
              <w:t xml:space="preserve"> của Công ty TNHH MTV Xổ số kiến thiết và Dịch vụ tổng hợp Bình Phước và Văn bản số 175/XSKT&amp;DVTH ngày 08/4/2026 của  </w:t>
            </w:r>
            <w:r>
              <w:rPr>
                <w:rFonts w:ascii="Times New Roman" w:eastAsia="Calibri" w:hAnsi="Times New Roman" w:cs="Times New Roman"/>
                <w:color w:val="000000"/>
                <w:sz w:val="26"/>
                <w:szCs w:val="26"/>
              </w:rPr>
              <w:t>Công ty TNHH MTV Xổ số kiến thiết và Dịch vụ tổng hợp</w:t>
            </w:r>
            <w:r>
              <w:rPr>
                <w:rFonts w:ascii="Times New Roman" w:eastAsia="Calibri" w:hAnsi="Times New Roman" w:cs="Times New Roman"/>
                <w:color w:val="000000"/>
                <w:sz w:val="26"/>
                <w:szCs w:val="26"/>
              </w:rPr>
              <w:t xml:space="preserve"> Đồng Nai</w:t>
            </w:r>
          </w:p>
        </w:tc>
      </w:tr>
      <w:tr w:rsidR="00F952A8" w:rsidRPr="00551E06" w14:paraId="4DB18714" w14:textId="77777777" w:rsidTr="00E10405">
        <w:trPr>
          <w:trHeight w:val="3511"/>
          <w:jc w:val="center"/>
        </w:trPr>
        <w:tc>
          <w:tcPr>
            <w:tcW w:w="4680" w:type="dxa"/>
          </w:tcPr>
          <w:p w14:paraId="4C962423" w14:textId="3C69BB5E" w:rsidR="00F174AF" w:rsidRDefault="00F174AF" w:rsidP="00F174AF">
            <w:pPr>
              <w:shd w:val="clear" w:color="auto" w:fill="FFFFFF"/>
              <w:spacing w:before="120" w:after="120" w:line="340" w:lineRule="exac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3</w:t>
            </w:r>
            <w:r w:rsidRPr="00B00AAB">
              <w:rPr>
                <w:rFonts w:ascii="Times New Roman" w:eastAsia="Times New Roman" w:hAnsi="Times New Roman" w:cs="Times New Roman"/>
                <w:bCs/>
                <w:color w:val="000000"/>
                <w:sz w:val="28"/>
                <w:szCs w:val="28"/>
              </w:rPr>
              <w:t xml:space="preserve"> (Quyết định số 44/2020/QĐ-UBND ngày 07/10/2020 của UBND tỉnh Đồng Nai cũ).</w:t>
            </w:r>
            <w:r w:rsidRPr="00B00AA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Trách nhiệm thực hiện</w:t>
            </w:r>
          </w:p>
          <w:p w14:paraId="2778FDA9" w14:textId="77777777" w:rsidR="00F952A8" w:rsidRPr="00551E06" w:rsidRDefault="00F952A8" w:rsidP="007F0D2C">
            <w:pPr>
              <w:shd w:val="clear" w:color="auto" w:fill="FFFFFF"/>
              <w:spacing w:before="120" w:after="120" w:line="340" w:lineRule="exact"/>
              <w:jc w:val="both"/>
              <w:rPr>
                <w:rFonts w:ascii="Times New Roman" w:eastAsia="Times New Roman" w:hAnsi="Times New Roman" w:cs="Times New Roman"/>
                <w:b/>
                <w:bCs/>
                <w:color w:val="000000"/>
                <w:sz w:val="26"/>
                <w:szCs w:val="26"/>
              </w:rPr>
            </w:pPr>
          </w:p>
        </w:tc>
        <w:tc>
          <w:tcPr>
            <w:tcW w:w="3802" w:type="dxa"/>
          </w:tcPr>
          <w:p w14:paraId="7B020AF8"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
                <w:bCs/>
                <w:color w:val="000000"/>
                <w:sz w:val="26"/>
                <w:szCs w:val="26"/>
              </w:rPr>
            </w:pPr>
            <w:r w:rsidRPr="00F174AF">
              <w:rPr>
                <w:rFonts w:ascii="Times New Roman" w:eastAsia="Times New Roman" w:hAnsi="Times New Roman" w:cs="Times New Roman"/>
                <w:b/>
                <w:bCs/>
                <w:color w:val="000000"/>
                <w:sz w:val="26"/>
                <w:szCs w:val="26"/>
              </w:rPr>
              <w:t>Điều 5. Trách nhiệm thực hiện</w:t>
            </w:r>
          </w:p>
          <w:p w14:paraId="186BCC60"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1. Ủy ban nhân dân thành phố</w:t>
            </w:r>
          </w:p>
          <w:p w14:paraId="7A8C3126"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Phê duyệt mức chỉ hỗ trợ công tác phòng, chống số đề, làm vé số giả trên địa bàn thành phố Đồng Nai theo quy định tại Quyết định này và quy định của pháp luật có liên quan sau khi có văn bản tham mưu của Sở Tài chính.</w:t>
            </w:r>
          </w:p>
          <w:p w14:paraId="6F467A6F"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2. Sở Tài chính</w:t>
            </w:r>
          </w:p>
          <w:p w14:paraId="7DD3E96F"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lastRenderedPageBreak/>
              <w:t>Tham mưu giúp Ủy ban nhân dân thành phố phê duyệt mức chỉ hỗ trợ công tác phòng, chống số đề và làm vé số giả theo đúng quy định của Quyết định này và các quy định của pháp luật có liên quan.</w:t>
            </w:r>
          </w:p>
          <w:p w14:paraId="45AF43EE"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3. Công an cấp thành phố, cấp xã phường</w:t>
            </w:r>
          </w:p>
          <w:p w14:paraId="6FCDDDFF"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 xml:space="preserve">Có văn bản đề nghị chi hỗ trợ gửi cho Sở Tài chính Đồng Nai và Công ty trách nhiệm hữu hạn một thành viên Xổ số kiến thiết và Dịch vụ tổng hợp Đồng Nai (hoặc Công ty trách nhiệm hữu hạn một thành viên Xổ số kiến thiết và Dịch vụ tổng hợp Bình Phước) thẩm định. </w:t>
            </w:r>
          </w:p>
          <w:p w14:paraId="47CA65FD"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Thực hiện phân phối tiền hỗ trợ đã được Ủy ban nhân dân thành phố phê duyệt cho đơn vị, cá nhân có thành tích một cách công khai, minh bạch tùy thuộc vào tính chất phức tạp của vụ án, số lượng người, đơn vị tham gia và thời gian điều tra vụ án.</w:t>
            </w:r>
          </w:p>
          <w:p w14:paraId="3AB7798C"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 xml:space="preserve">4. Công ty trách nhiệm hữu hạn một thành viên Xổ số kiến thiết và </w:t>
            </w:r>
            <w:r w:rsidRPr="00F174AF">
              <w:rPr>
                <w:rFonts w:ascii="Times New Roman" w:eastAsia="Times New Roman" w:hAnsi="Times New Roman" w:cs="Times New Roman"/>
                <w:bCs/>
                <w:color w:val="000000"/>
                <w:sz w:val="26"/>
                <w:szCs w:val="26"/>
              </w:rPr>
              <w:lastRenderedPageBreak/>
              <w:t>Dịch vụ tổng hợp Đồng Nai và Công ty trách nhiệm hữu hạn một thành viên Xổ số kiến thiết và Dịch vụ tổng hợp Bình Phước</w:t>
            </w:r>
          </w:p>
          <w:p w14:paraId="2BBEB326" w14:textId="77777777" w:rsidR="00F174AF" w:rsidRPr="00F174AF" w:rsidRDefault="00F174AF" w:rsidP="00F17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F174AF">
              <w:rPr>
                <w:rFonts w:ascii="Times New Roman" w:eastAsia="Times New Roman" w:hAnsi="Times New Roman" w:cs="Times New Roman"/>
                <w:bCs/>
                <w:color w:val="000000"/>
                <w:sz w:val="26"/>
                <w:szCs w:val="26"/>
              </w:rPr>
              <w:t>- Tuân thủ quy định về mức chi đối với khoản chi hỗ trợ công tác phòng, chống số đề, làm vé số giả trên địa bàn thành phố Đồng Nai theo quy định tại Quyết định này và quy định của pháp luật có liên quan.</w:t>
            </w:r>
          </w:p>
          <w:p w14:paraId="67A7FE2E" w14:textId="4B45AA0D" w:rsidR="00F952A8" w:rsidRPr="00551E06" w:rsidRDefault="00F174AF" w:rsidP="00F174AF">
            <w:pPr>
              <w:shd w:val="clear" w:color="auto" w:fill="FFFFFF"/>
              <w:spacing w:before="120" w:after="120" w:line="340" w:lineRule="exact"/>
              <w:jc w:val="both"/>
              <w:rPr>
                <w:rFonts w:ascii="Times New Roman" w:eastAsia="Times New Roman" w:hAnsi="Times New Roman" w:cs="Times New Roman"/>
                <w:b/>
                <w:bCs/>
                <w:color w:val="000000"/>
                <w:sz w:val="26"/>
                <w:szCs w:val="26"/>
              </w:rPr>
            </w:pPr>
            <w:r w:rsidRPr="00F174AF">
              <w:rPr>
                <w:rFonts w:ascii="Times New Roman" w:eastAsia="Times New Roman" w:hAnsi="Times New Roman" w:cs="Times New Roman"/>
                <w:bCs/>
                <w:color w:val="000000"/>
                <w:sz w:val="26"/>
                <w:szCs w:val="26"/>
              </w:rPr>
              <w:t xml:space="preserve">- Có ý kiến bằng văn bản sau khi nhận được đề nghị </w:t>
            </w:r>
            <w:r w:rsidRPr="00F174AF">
              <w:rPr>
                <w:rFonts w:ascii="Times New Roman" w:eastAsia="Times New Roman" w:hAnsi="Times New Roman" w:cs="Times New Roman"/>
                <w:bCs/>
                <w:color w:val="000000"/>
                <w:sz w:val="26"/>
                <w:szCs w:val="26"/>
              </w:rPr>
              <w:t>chi</w:t>
            </w:r>
            <w:r w:rsidRPr="00F174AF">
              <w:rPr>
                <w:rFonts w:ascii="Times New Roman" w:eastAsia="Times New Roman" w:hAnsi="Times New Roman" w:cs="Times New Roman"/>
                <w:bCs/>
                <w:color w:val="000000"/>
                <w:sz w:val="26"/>
                <w:szCs w:val="26"/>
              </w:rPr>
              <w:t xml:space="preserve"> hỗ trợ của cơ quan công an gửi Sở Tài chính thẩm định.</w:t>
            </w:r>
          </w:p>
        </w:tc>
        <w:tc>
          <w:tcPr>
            <w:tcW w:w="4827" w:type="dxa"/>
          </w:tcPr>
          <w:p w14:paraId="32CF16FC" w14:textId="52E1A0AA" w:rsidR="00F952A8" w:rsidRPr="00551E06" w:rsidRDefault="00F174AF" w:rsidP="00C16B7B">
            <w:pPr>
              <w:spacing w:before="120" w:after="120" w:line="340" w:lineRule="exact"/>
              <w:jc w:val="both"/>
              <w:rPr>
                <w:rFonts w:ascii="Times New Roman" w:hAnsi="Times New Roman" w:cs="Times New Roman"/>
                <w:sz w:val="26"/>
                <w:szCs w:val="26"/>
              </w:rPr>
            </w:pPr>
            <w:r>
              <w:rPr>
                <w:rFonts w:ascii="Times New Roman" w:hAnsi="Times New Roman" w:cs="Times New Roman"/>
                <w:sz w:val="26"/>
                <w:szCs w:val="26"/>
              </w:rPr>
              <w:lastRenderedPageBreak/>
              <w:t>- Kế thừa các nội dung phù hợ</w:t>
            </w:r>
            <w:r w:rsidR="00C16B7B">
              <w:rPr>
                <w:rFonts w:ascii="Times New Roman" w:hAnsi="Times New Roman" w:cs="Times New Roman"/>
                <w:sz w:val="26"/>
                <w:szCs w:val="26"/>
              </w:rPr>
              <w:t xml:space="preserve">p trong </w:t>
            </w:r>
            <w:r>
              <w:rPr>
                <w:rFonts w:ascii="Times New Roman" w:hAnsi="Times New Roman" w:cs="Times New Roman"/>
                <w:sz w:val="26"/>
                <w:szCs w:val="26"/>
              </w:rPr>
              <w:t xml:space="preserve"> Trách nhiệm thực hiện </w:t>
            </w:r>
            <w:r w:rsidR="00C16B7B">
              <w:rPr>
                <w:rFonts w:ascii="Times New Roman" w:hAnsi="Times New Roman" w:cs="Times New Roman"/>
                <w:sz w:val="26"/>
                <w:szCs w:val="26"/>
              </w:rPr>
              <w:t>tại</w:t>
            </w:r>
            <w:r>
              <w:rPr>
                <w:rFonts w:ascii="Times New Roman" w:hAnsi="Times New Roman" w:cs="Times New Roman"/>
                <w:sz w:val="26"/>
                <w:szCs w:val="26"/>
              </w:rPr>
              <w:t xml:space="preserve"> Quyết định số 44/2020/QĐ-UBND ngày 07/10/2020 của UBND tỉnh Đồng Nai cũ </w:t>
            </w:r>
          </w:p>
        </w:tc>
      </w:tr>
      <w:tr w:rsidR="00C16B7B" w:rsidRPr="00551E06" w14:paraId="4AE0D99D" w14:textId="77777777" w:rsidTr="00F9166D">
        <w:trPr>
          <w:trHeight w:val="1408"/>
          <w:jc w:val="center"/>
        </w:trPr>
        <w:tc>
          <w:tcPr>
            <w:tcW w:w="4680" w:type="dxa"/>
          </w:tcPr>
          <w:p w14:paraId="1B074E71" w14:textId="41CA4874" w:rsidR="00F9166D" w:rsidRDefault="00F9166D" w:rsidP="00F9166D">
            <w:pPr>
              <w:shd w:val="clear" w:color="auto" w:fill="FFFFFF"/>
              <w:spacing w:before="120" w:after="120" w:line="340" w:lineRule="exac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Điều 5</w:t>
            </w:r>
            <w:r w:rsidRPr="00B00AAB">
              <w:rPr>
                <w:rFonts w:ascii="Times New Roman" w:eastAsia="Times New Roman" w:hAnsi="Times New Roman" w:cs="Times New Roman"/>
                <w:bCs/>
                <w:color w:val="000000"/>
                <w:sz w:val="28"/>
                <w:szCs w:val="28"/>
              </w:rPr>
              <w:t xml:space="preserve"> (</w:t>
            </w:r>
            <w:r w:rsidRPr="00B00AAB">
              <w:rPr>
                <w:rFonts w:ascii="Times New Roman" w:hAnsi="Times New Roman" w:cs="Times New Roman"/>
                <w:bCs/>
                <w:sz w:val="28"/>
                <w:szCs w:val="28"/>
                <w:lang w:val="vi-VN"/>
              </w:rPr>
              <w:t xml:space="preserve"> </w:t>
            </w:r>
            <w:r w:rsidRPr="00B00AAB">
              <w:rPr>
                <w:rFonts w:ascii="Times New Roman" w:hAnsi="Times New Roman" w:cs="Times New Roman"/>
                <w:bCs/>
                <w:sz w:val="28"/>
                <w:szCs w:val="28"/>
                <w:lang w:val="vi-VN"/>
              </w:rPr>
              <w:t xml:space="preserve">Quyết định </w:t>
            </w:r>
            <w:r>
              <w:rPr>
                <w:rFonts w:ascii="Times New Roman" w:hAnsi="Times New Roman" w:cs="Times New Roman"/>
                <w:bCs/>
                <w:sz w:val="28"/>
                <w:szCs w:val="28"/>
              </w:rPr>
              <w:t xml:space="preserve">số </w:t>
            </w:r>
            <w:r w:rsidRPr="00B00AAB">
              <w:rPr>
                <w:rFonts w:ascii="Times New Roman" w:hAnsi="Times New Roman" w:cs="Times New Roman"/>
                <w:bCs/>
                <w:color w:val="000000"/>
                <w:sz w:val="28"/>
                <w:szCs w:val="28"/>
              </w:rPr>
              <w:t>27/2024/QĐ-UBND ngày 30/9/2024 của UBND tỉnh Bình Phước cũ</w:t>
            </w:r>
            <w:r w:rsidRPr="00B00AAB">
              <w:rPr>
                <w:rFonts w:ascii="Times New Roman" w:eastAsia="Times New Roman" w:hAnsi="Times New Roman" w:cs="Times New Roman"/>
                <w:bCs/>
                <w:color w:val="000000"/>
                <w:sz w:val="28"/>
                <w:szCs w:val="28"/>
              </w:rPr>
              <w:t>).</w:t>
            </w:r>
            <w:r w:rsidRPr="00B00AA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Nguồn kinh phí</w:t>
            </w:r>
          </w:p>
          <w:p w14:paraId="415B4F2B" w14:textId="77777777" w:rsidR="00C16B7B" w:rsidRPr="00551E06" w:rsidRDefault="00C16B7B" w:rsidP="007F0D2C">
            <w:pPr>
              <w:shd w:val="clear" w:color="auto" w:fill="FFFFFF"/>
              <w:spacing w:before="120" w:after="120" w:line="340" w:lineRule="exact"/>
              <w:jc w:val="both"/>
              <w:rPr>
                <w:rFonts w:ascii="Times New Roman" w:eastAsia="Times New Roman" w:hAnsi="Times New Roman" w:cs="Times New Roman"/>
                <w:b/>
                <w:bCs/>
                <w:color w:val="000000"/>
                <w:sz w:val="26"/>
                <w:szCs w:val="26"/>
              </w:rPr>
            </w:pPr>
          </w:p>
        </w:tc>
        <w:tc>
          <w:tcPr>
            <w:tcW w:w="3802" w:type="dxa"/>
          </w:tcPr>
          <w:p w14:paraId="0132F736"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
                <w:bCs/>
                <w:sz w:val="26"/>
                <w:szCs w:val="26"/>
              </w:rPr>
            </w:pPr>
            <w:r w:rsidRPr="00F9166D">
              <w:rPr>
                <w:rFonts w:ascii="Times New Roman" w:hAnsi="Times New Roman" w:cs="Times New Roman"/>
                <w:b/>
                <w:bCs/>
                <w:sz w:val="26"/>
                <w:szCs w:val="26"/>
              </w:rPr>
              <w:t>Điều 6. Nguồn kinh phí và hồ sơ đề nghị hỗ trợ kinh phi</w:t>
            </w:r>
          </w:p>
          <w:p w14:paraId="1B427204" w14:textId="77777777" w:rsidR="00F9166D" w:rsidRPr="00F9166D" w:rsidRDefault="00F9166D" w:rsidP="00F9166D">
            <w:pPr>
              <w:widowControl w:val="0"/>
              <w:numPr>
                <w:ilvl w:val="0"/>
                <w:numId w:val="15"/>
              </w:numPr>
              <w:tabs>
                <w:tab w:val="left" w:pos="421"/>
                <w:tab w:val="left" w:pos="851"/>
              </w:tabs>
              <w:autoSpaceDE w:val="0"/>
              <w:autoSpaceDN w:val="0"/>
              <w:adjustRightInd w:val="0"/>
              <w:spacing w:after="120" w:line="240" w:lineRule="auto"/>
              <w:ind w:left="0" w:firstLine="163"/>
              <w:jc w:val="both"/>
              <w:rPr>
                <w:rFonts w:ascii="Times New Roman" w:hAnsi="Times New Roman" w:cs="Times New Roman"/>
                <w:bCs/>
                <w:sz w:val="26"/>
                <w:szCs w:val="26"/>
              </w:rPr>
            </w:pPr>
            <w:r w:rsidRPr="00F9166D">
              <w:rPr>
                <w:rFonts w:ascii="Times New Roman" w:hAnsi="Times New Roman" w:cs="Times New Roman"/>
                <w:bCs/>
                <w:sz w:val="26"/>
                <w:szCs w:val="26"/>
              </w:rPr>
              <w:t>Nguồn kinh phí: Từ nguồn kinh phí hoạt động sản xuất kinh doanh của Công ty trách nhiệm hữu hạn một thành viên Xổ số kiến thiết và Dịch vụ tổng hợp Đồng Nai và Công ty trách nhiệm hữu hạn một thành viên Xổ số kiến thiết và Dịch vụ tổng hợp Bình Phước.</w:t>
            </w:r>
          </w:p>
          <w:p w14:paraId="5F1CBB0D"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 xml:space="preserve">2. Hồ sơ đề nghị hỗ trợ kinh phí </w:t>
            </w:r>
            <w:r w:rsidRPr="00F9166D">
              <w:rPr>
                <w:rFonts w:ascii="Times New Roman" w:hAnsi="Times New Roman" w:cs="Times New Roman"/>
                <w:bCs/>
                <w:sz w:val="26"/>
                <w:szCs w:val="26"/>
              </w:rPr>
              <w:lastRenderedPageBreak/>
              <w:t>gồm</w:t>
            </w:r>
          </w:p>
          <w:p w14:paraId="6C40BE85"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a) Bản án của Tòa án đã có hiệu lực pháp luật</w:t>
            </w:r>
          </w:p>
          <w:p w14:paraId="0AD9DFEB"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b) Quyết định khởi tố vụ án.</w:t>
            </w:r>
          </w:p>
          <w:p w14:paraId="636FE78D"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c) Quyết định xử phạt hành chính bằng hình thức phạt tiền và biên lai nộp phạt của người vi phạm (nếu có).</w:t>
            </w:r>
          </w:p>
          <w:p w14:paraId="5712FA5E"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d) Biên bản họp xét đề nghị trích thưởng của đơn vị thụ lý chính vụ án.</w:t>
            </w:r>
          </w:p>
          <w:p w14:paraId="0E1BC271"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e) Danh sách tập thể, cá nhân tham gia phát hiện, điều tra, truy tố, xét xử vụ án (ghi rõ số tiền đề nghị trích thưởng của từng cá nhân, tập thể).</w:t>
            </w:r>
          </w:p>
          <w:p w14:paraId="59FF17CE" w14:textId="77777777" w:rsidR="00F9166D" w:rsidRPr="00F9166D" w:rsidRDefault="00F9166D" w:rsidP="00F9166D">
            <w:pPr>
              <w:widowControl w:val="0"/>
              <w:tabs>
                <w:tab w:val="left" w:pos="421"/>
              </w:tabs>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t>f) Bảng tổng hợp và Công văn đề nghị trích thường của Công an xã, phường, Phòng nghiệp vụ thuộc Công an thành phố hoặc Công an thành phố gửi Sở Tài chính, Công ty Xổ số kiến thiết và Dịch vụ tổng hợp Đồng Nai, Công ty Xổ số kiến thiết và Dịch vụ tổng hợp Bình Phước.</w:t>
            </w:r>
          </w:p>
          <w:p w14:paraId="66F8F8EA" w14:textId="0FC82938" w:rsidR="00C16B7B" w:rsidRPr="00F9166D" w:rsidRDefault="00F9166D" w:rsidP="00F9166D">
            <w:pPr>
              <w:widowControl w:val="0"/>
              <w:autoSpaceDE w:val="0"/>
              <w:autoSpaceDN w:val="0"/>
              <w:adjustRightInd w:val="0"/>
              <w:spacing w:after="120"/>
              <w:ind w:firstLine="163"/>
              <w:jc w:val="both"/>
              <w:rPr>
                <w:rFonts w:ascii="Times New Roman" w:hAnsi="Times New Roman" w:cs="Times New Roman"/>
                <w:bCs/>
                <w:sz w:val="26"/>
                <w:szCs w:val="26"/>
              </w:rPr>
            </w:pPr>
            <w:r w:rsidRPr="00F9166D">
              <w:rPr>
                <w:rFonts w:ascii="Times New Roman" w:hAnsi="Times New Roman" w:cs="Times New Roman"/>
                <w:bCs/>
                <w:sz w:val="26"/>
                <w:szCs w:val="26"/>
              </w:rPr>
              <w:lastRenderedPageBreak/>
              <w:t>Các tài liệu trên đều phải có dấu mộc tròn đỏ của cơ quan ban hành văn bản hoặc sao y chứng thự</w:t>
            </w:r>
            <w:r>
              <w:rPr>
                <w:rFonts w:ascii="Times New Roman" w:hAnsi="Times New Roman" w:cs="Times New Roman"/>
                <w:bCs/>
                <w:sz w:val="26"/>
                <w:szCs w:val="26"/>
              </w:rPr>
              <w:t>c</w:t>
            </w:r>
          </w:p>
        </w:tc>
        <w:tc>
          <w:tcPr>
            <w:tcW w:w="4827" w:type="dxa"/>
          </w:tcPr>
          <w:p w14:paraId="013C409D" w14:textId="77777777" w:rsidR="00C16B7B" w:rsidRDefault="00F9166D" w:rsidP="007F0D2C">
            <w:pPr>
              <w:spacing w:before="120" w:after="120" w:line="340" w:lineRule="exact"/>
              <w:jc w:val="both"/>
              <w:rPr>
                <w:rFonts w:ascii="Times New Roman" w:hAnsi="Times New Roman" w:cs="Times New Roman"/>
                <w:bCs/>
                <w:color w:val="000000"/>
                <w:sz w:val="28"/>
                <w:szCs w:val="28"/>
              </w:rPr>
            </w:pPr>
            <w:r>
              <w:rPr>
                <w:rFonts w:ascii="Times New Roman" w:hAnsi="Times New Roman" w:cs="Times New Roman"/>
                <w:sz w:val="26"/>
                <w:szCs w:val="26"/>
              </w:rPr>
              <w:lastRenderedPageBreak/>
              <w:t xml:space="preserve">- Kế thừa và bổ sung theo </w:t>
            </w:r>
            <w:r w:rsidRPr="00F9166D">
              <w:rPr>
                <w:rFonts w:ascii="Times New Roman" w:hAnsi="Times New Roman" w:cs="Times New Roman"/>
                <w:sz w:val="26"/>
                <w:szCs w:val="26"/>
              </w:rPr>
              <w:t>Điề</w:t>
            </w:r>
            <w:r>
              <w:rPr>
                <w:rFonts w:ascii="Times New Roman" w:hAnsi="Times New Roman" w:cs="Times New Roman"/>
                <w:sz w:val="26"/>
                <w:szCs w:val="26"/>
              </w:rPr>
              <w:t>u 5</w:t>
            </w:r>
            <w:r w:rsidRPr="00F9166D">
              <w:rPr>
                <w:rFonts w:ascii="Times New Roman" w:eastAsia="Times New Roman" w:hAnsi="Times New Roman" w:cs="Times New Roman"/>
                <w:bCs/>
                <w:color w:val="000000"/>
                <w:sz w:val="26"/>
                <w:szCs w:val="26"/>
              </w:rPr>
              <w:t xml:space="preserve"> </w:t>
            </w:r>
            <w:r w:rsidRPr="00B00AAB">
              <w:rPr>
                <w:rFonts w:ascii="Times New Roman" w:hAnsi="Times New Roman" w:cs="Times New Roman"/>
                <w:bCs/>
                <w:sz w:val="28"/>
                <w:szCs w:val="28"/>
                <w:lang w:val="vi-VN"/>
              </w:rPr>
              <w:t xml:space="preserve"> </w:t>
            </w:r>
            <w:r w:rsidRPr="00B00AAB">
              <w:rPr>
                <w:rFonts w:ascii="Times New Roman" w:hAnsi="Times New Roman" w:cs="Times New Roman"/>
                <w:bCs/>
                <w:sz w:val="28"/>
                <w:szCs w:val="28"/>
                <w:lang w:val="vi-VN"/>
              </w:rPr>
              <w:t xml:space="preserve">Quyết định </w:t>
            </w:r>
            <w:r>
              <w:rPr>
                <w:rFonts w:ascii="Times New Roman" w:hAnsi="Times New Roman" w:cs="Times New Roman"/>
                <w:bCs/>
                <w:sz w:val="28"/>
                <w:szCs w:val="28"/>
              </w:rPr>
              <w:t xml:space="preserve">số </w:t>
            </w:r>
            <w:r w:rsidRPr="00B00AAB">
              <w:rPr>
                <w:rFonts w:ascii="Times New Roman" w:hAnsi="Times New Roman" w:cs="Times New Roman"/>
                <w:bCs/>
                <w:color w:val="000000"/>
                <w:sz w:val="28"/>
                <w:szCs w:val="28"/>
              </w:rPr>
              <w:t>27/2024/QĐ-UBND ngày 30/9/2024 của UBND tỉnh Bình Phước cũ</w:t>
            </w:r>
            <w:r>
              <w:rPr>
                <w:rFonts w:ascii="Times New Roman" w:hAnsi="Times New Roman" w:cs="Times New Roman"/>
                <w:bCs/>
                <w:color w:val="000000"/>
                <w:sz w:val="28"/>
                <w:szCs w:val="28"/>
              </w:rPr>
              <w:t xml:space="preserve"> quy định về nguồn kinh phí</w:t>
            </w:r>
          </w:p>
          <w:p w14:paraId="7872101B" w14:textId="435AF803" w:rsidR="00F9166D" w:rsidRPr="00551E06" w:rsidRDefault="00F9166D" w:rsidP="007F0D2C">
            <w:pPr>
              <w:spacing w:before="120" w:after="120" w:line="340" w:lineRule="exact"/>
              <w:jc w:val="both"/>
              <w:rPr>
                <w:rFonts w:ascii="Times New Roman" w:hAnsi="Times New Roman" w:cs="Times New Roman"/>
                <w:sz w:val="26"/>
                <w:szCs w:val="26"/>
              </w:rPr>
            </w:pPr>
            <w:r>
              <w:rPr>
                <w:rFonts w:ascii="Times New Roman" w:hAnsi="Times New Roman" w:cs="Times New Roman"/>
                <w:bCs/>
                <w:color w:val="000000"/>
                <w:sz w:val="28"/>
                <w:szCs w:val="28"/>
              </w:rPr>
              <w:t xml:space="preserve">- Về hồ sơ đề nghị hỗ trợ theo </w:t>
            </w:r>
            <w:r>
              <w:rPr>
                <w:rFonts w:ascii="Times New Roman" w:eastAsia="Calibri" w:hAnsi="Times New Roman" w:cs="Times New Roman"/>
                <w:color w:val="000000"/>
                <w:sz w:val="26"/>
                <w:szCs w:val="26"/>
              </w:rPr>
              <w:t xml:space="preserve">Công an thành phố đề xuất tại Văn bản số 1403/CAT-PV01 ngày 31/03/2026 và 02 công ty xổ số thống nhất tại Văn bản số 253/XSBP-TCHC ngày 07/4/2026 của Công ty TNHH MTV Xổ số kiến thiết và Dịch vụ tổng hợp Bình Phước và Văn bản số 175/XSKT&amp;DVTH </w:t>
            </w:r>
            <w:r>
              <w:rPr>
                <w:rFonts w:ascii="Times New Roman" w:eastAsia="Calibri" w:hAnsi="Times New Roman" w:cs="Times New Roman"/>
                <w:color w:val="000000"/>
                <w:sz w:val="26"/>
                <w:szCs w:val="26"/>
              </w:rPr>
              <w:lastRenderedPageBreak/>
              <w:t>ngày 08/4/2026 của  Công ty TNHH MTV Xổ số kiến thiết và Dịch vụ tổng hợp Đồng Nai</w:t>
            </w:r>
          </w:p>
        </w:tc>
      </w:tr>
      <w:tr w:rsidR="009C156E" w:rsidRPr="00551E06" w14:paraId="04C98E3F" w14:textId="77777777" w:rsidTr="00E10405">
        <w:trPr>
          <w:trHeight w:val="3511"/>
          <w:jc w:val="center"/>
        </w:trPr>
        <w:tc>
          <w:tcPr>
            <w:tcW w:w="4680" w:type="dxa"/>
          </w:tcPr>
          <w:p w14:paraId="69FABDDE" w14:textId="5D4DAF21" w:rsidR="006F6FC7" w:rsidRPr="006F6FC7" w:rsidRDefault="006F6FC7" w:rsidP="006F6FC7">
            <w:pPr>
              <w:shd w:val="clear" w:color="auto" w:fill="FFFFFF"/>
              <w:spacing w:before="120" w:after="120" w:line="340" w:lineRule="exact"/>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lastRenderedPageBreak/>
              <w:t>Điều 4</w:t>
            </w:r>
            <w:r w:rsidRPr="006F6FC7">
              <w:rPr>
                <w:rFonts w:ascii="Times New Roman" w:eastAsia="Times New Roman" w:hAnsi="Times New Roman" w:cs="Times New Roman"/>
                <w:b/>
                <w:bCs/>
                <w:color w:val="000000"/>
                <w:sz w:val="26"/>
                <w:szCs w:val="26"/>
              </w:rPr>
              <w:t xml:space="preserve"> (</w:t>
            </w:r>
            <w:r w:rsidRPr="006F6FC7">
              <w:rPr>
                <w:rFonts w:ascii="Times New Roman" w:eastAsia="Times New Roman" w:hAnsi="Times New Roman" w:cs="Times New Roman"/>
                <w:bCs/>
                <w:color w:val="000000"/>
                <w:sz w:val="26"/>
                <w:szCs w:val="26"/>
              </w:rPr>
              <w:t xml:space="preserve">Quyết định số 44/2020/QĐ-UBND ngày 07/10/2020 của UBND tỉnh Đồng Nai cũ). </w:t>
            </w:r>
            <w:r w:rsidRPr="006F6FC7">
              <w:rPr>
                <w:rFonts w:ascii="Times New Roman" w:eastAsia="Times New Roman" w:hAnsi="Times New Roman" w:cs="Times New Roman"/>
                <w:bCs/>
                <w:color w:val="000000"/>
                <w:sz w:val="26"/>
                <w:szCs w:val="26"/>
              </w:rPr>
              <w:t>Quyết định này có hiệu lực từ ngày ký</w:t>
            </w:r>
          </w:p>
          <w:p w14:paraId="34235617" w14:textId="5F7118E7" w:rsidR="009C156E" w:rsidRPr="00551E06" w:rsidRDefault="006F6FC7" w:rsidP="006F6FC7">
            <w:pPr>
              <w:shd w:val="clear" w:color="auto" w:fill="FFFFFF"/>
              <w:spacing w:before="120" w:after="120" w:line="340" w:lineRule="exact"/>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Điều 6</w:t>
            </w:r>
            <w:r w:rsidRPr="006F6FC7">
              <w:rPr>
                <w:rFonts w:ascii="Times New Roman" w:eastAsia="Times New Roman" w:hAnsi="Times New Roman" w:cs="Times New Roman"/>
                <w:b/>
                <w:bCs/>
                <w:color w:val="000000"/>
                <w:sz w:val="26"/>
                <w:szCs w:val="26"/>
              </w:rPr>
              <w:t xml:space="preserve"> </w:t>
            </w:r>
            <w:r w:rsidR="00771590" w:rsidRPr="00771590">
              <w:rPr>
                <w:rFonts w:ascii="Times New Roman" w:eastAsia="Times New Roman" w:hAnsi="Times New Roman" w:cs="Times New Roman"/>
                <w:bCs/>
                <w:color w:val="000000"/>
                <w:sz w:val="26"/>
                <w:szCs w:val="26"/>
              </w:rPr>
              <w:t>(</w:t>
            </w:r>
            <w:r w:rsidRPr="00771590">
              <w:rPr>
                <w:rFonts w:ascii="Times New Roman" w:eastAsia="Times New Roman" w:hAnsi="Times New Roman" w:cs="Times New Roman"/>
                <w:bCs/>
                <w:color w:val="000000"/>
                <w:sz w:val="26"/>
                <w:szCs w:val="26"/>
              </w:rPr>
              <w:t xml:space="preserve">Quyết định </w:t>
            </w:r>
            <w:r w:rsidRPr="00771590">
              <w:rPr>
                <w:rFonts w:ascii="Times New Roman" w:eastAsia="Times New Roman" w:hAnsi="Times New Roman" w:cs="Times New Roman"/>
                <w:bCs/>
                <w:color w:val="000000"/>
                <w:sz w:val="26"/>
                <w:szCs w:val="26"/>
              </w:rPr>
              <w:t>số 27/2024/QĐ-UBND ngày 30/9/2024 của UBND tỉnh Bình Phước cũ)</w:t>
            </w:r>
            <w:r w:rsidRPr="00771590">
              <w:rPr>
                <w:rFonts w:ascii="Times New Roman" w:eastAsia="Times New Roman" w:hAnsi="Times New Roman" w:cs="Times New Roman"/>
                <w:bCs/>
                <w:color w:val="000000"/>
                <w:sz w:val="26"/>
                <w:szCs w:val="26"/>
              </w:rPr>
              <w:t xml:space="preserve"> Quyết định này có hiệu lực thi hành kể từ ngày 10 tháng 10 năm 2024</w:t>
            </w:r>
          </w:p>
        </w:tc>
        <w:tc>
          <w:tcPr>
            <w:tcW w:w="3802" w:type="dxa"/>
          </w:tcPr>
          <w:p w14:paraId="19B935E8" w14:textId="77777777" w:rsidR="006F6FC7" w:rsidRPr="006F6FC7" w:rsidRDefault="006F6FC7" w:rsidP="006F6FC7">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6F6FC7">
              <w:rPr>
                <w:rFonts w:ascii="Times New Roman" w:eastAsia="Times New Roman" w:hAnsi="Times New Roman" w:cs="Times New Roman"/>
                <w:b/>
                <w:bCs/>
                <w:color w:val="000000"/>
                <w:sz w:val="26"/>
                <w:szCs w:val="26"/>
              </w:rPr>
              <w:t xml:space="preserve">Điều 7. </w:t>
            </w:r>
            <w:r w:rsidRPr="006F6FC7">
              <w:rPr>
                <w:rFonts w:ascii="Times New Roman" w:eastAsia="Times New Roman" w:hAnsi="Times New Roman" w:cs="Times New Roman"/>
                <w:bCs/>
                <w:color w:val="000000"/>
                <w:sz w:val="26"/>
                <w:szCs w:val="26"/>
              </w:rPr>
              <w:t>Hiệu lực thi hành</w:t>
            </w:r>
          </w:p>
          <w:p w14:paraId="7155D321" w14:textId="77777777" w:rsidR="006F6FC7" w:rsidRPr="006F6FC7" w:rsidRDefault="006F6FC7" w:rsidP="006F6FC7">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6F6FC7">
              <w:rPr>
                <w:rFonts w:ascii="Times New Roman" w:eastAsia="Times New Roman" w:hAnsi="Times New Roman" w:cs="Times New Roman"/>
                <w:bCs/>
                <w:color w:val="000000"/>
                <w:sz w:val="26"/>
                <w:szCs w:val="26"/>
              </w:rPr>
              <w:t>Quyết định này có hiệu lực thi hành kể từ ngày…tháng… năm 2026</w:t>
            </w:r>
          </w:p>
          <w:p w14:paraId="4AAA8A1F" w14:textId="04918EA1" w:rsidR="009C156E" w:rsidRPr="00551E06" w:rsidRDefault="006F6FC7" w:rsidP="006F6FC7">
            <w:pPr>
              <w:shd w:val="clear" w:color="auto" w:fill="FFFFFF"/>
              <w:spacing w:before="120" w:after="120" w:line="340" w:lineRule="exact"/>
              <w:jc w:val="both"/>
              <w:rPr>
                <w:rFonts w:ascii="Times New Roman" w:eastAsia="Times New Roman" w:hAnsi="Times New Roman" w:cs="Times New Roman"/>
                <w:b/>
                <w:bCs/>
                <w:color w:val="000000"/>
                <w:sz w:val="26"/>
                <w:szCs w:val="26"/>
              </w:rPr>
            </w:pPr>
            <w:r w:rsidRPr="006F6FC7">
              <w:rPr>
                <w:rFonts w:ascii="Times New Roman" w:eastAsia="Times New Roman" w:hAnsi="Times New Roman" w:cs="Times New Roman"/>
                <w:bCs/>
                <w:color w:val="000000"/>
                <w:sz w:val="26"/>
                <w:szCs w:val="26"/>
              </w:rPr>
              <w:t>Quyết định này thay thế Quyết định số 44/2020/QĐ-UBND ngày 07/10/2020 của UBND tỉnh Đồng Nai (trước sắp xếp) và thay thế Quyết định số 27/2024/QĐ-UBND ngày 30/9/2024 của UBND tỉnh Bình Phước (trước sắp xếp).</w:t>
            </w:r>
          </w:p>
        </w:tc>
        <w:tc>
          <w:tcPr>
            <w:tcW w:w="4827" w:type="dxa"/>
          </w:tcPr>
          <w:p w14:paraId="0B8191F8" w14:textId="35D25121" w:rsidR="009C156E" w:rsidRPr="00551E06" w:rsidRDefault="00771590" w:rsidP="007F0D2C">
            <w:pPr>
              <w:spacing w:before="120" w:after="120" w:line="340" w:lineRule="exact"/>
              <w:jc w:val="both"/>
              <w:rPr>
                <w:rFonts w:ascii="Times New Roman" w:hAnsi="Times New Roman" w:cs="Times New Roman"/>
                <w:sz w:val="26"/>
                <w:szCs w:val="26"/>
              </w:rPr>
            </w:pPr>
            <w:r>
              <w:rPr>
                <w:rFonts w:ascii="Times New Roman" w:hAnsi="Times New Roman" w:cs="Times New Roman"/>
                <w:sz w:val="26"/>
                <w:szCs w:val="26"/>
              </w:rPr>
              <w:t xml:space="preserve">- Dự thảo nêu rõ “hiệu lực thi hành” và nội dung thay thế </w:t>
            </w:r>
          </w:p>
        </w:tc>
      </w:tr>
      <w:tr w:rsidR="00771590" w:rsidRPr="00551E06" w14:paraId="25613414" w14:textId="77777777" w:rsidTr="008604AF">
        <w:trPr>
          <w:trHeight w:val="1548"/>
          <w:jc w:val="center"/>
        </w:trPr>
        <w:tc>
          <w:tcPr>
            <w:tcW w:w="4680" w:type="dxa"/>
          </w:tcPr>
          <w:p w14:paraId="467C6541" w14:textId="77777777" w:rsidR="008604AF" w:rsidRDefault="00771590" w:rsidP="008604AF">
            <w:pPr>
              <w:shd w:val="clear" w:color="auto" w:fill="FFFFFF"/>
              <w:spacing w:before="120" w:after="120" w:line="340" w:lineRule="exact"/>
              <w:jc w:val="both"/>
              <w:rPr>
                <w:rFonts w:ascii="Times New Roman" w:eastAsia="Times New Roman" w:hAnsi="Times New Roman" w:cs="Times New Roman"/>
                <w:bCs/>
                <w:color w:val="000000"/>
                <w:sz w:val="26"/>
                <w:szCs w:val="26"/>
              </w:rPr>
            </w:pPr>
            <w:r>
              <w:rPr>
                <w:rFonts w:ascii="Times New Roman" w:eastAsia="Times New Roman" w:hAnsi="Times New Roman" w:cs="Times New Roman"/>
                <w:b/>
                <w:bCs/>
                <w:color w:val="000000"/>
                <w:sz w:val="26"/>
                <w:szCs w:val="26"/>
              </w:rPr>
              <w:t xml:space="preserve">Điều 5 </w:t>
            </w:r>
            <w:r w:rsidRPr="006F6FC7">
              <w:rPr>
                <w:rFonts w:ascii="Times New Roman" w:eastAsia="Times New Roman" w:hAnsi="Times New Roman" w:cs="Times New Roman"/>
                <w:b/>
                <w:bCs/>
                <w:color w:val="000000"/>
                <w:sz w:val="26"/>
                <w:szCs w:val="26"/>
              </w:rPr>
              <w:t>(</w:t>
            </w:r>
            <w:r w:rsidRPr="006F6FC7">
              <w:rPr>
                <w:rFonts w:ascii="Times New Roman" w:eastAsia="Times New Roman" w:hAnsi="Times New Roman" w:cs="Times New Roman"/>
                <w:bCs/>
                <w:color w:val="000000"/>
                <w:sz w:val="26"/>
                <w:szCs w:val="26"/>
              </w:rPr>
              <w:t xml:space="preserve">Quyết định số 44/2020/QĐ-UBND ngày 07/10/2020 của UBND tỉnh Đồng Nai cũ). </w:t>
            </w:r>
          </w:p>
          <w:p w14:paraId="57E09925" w14:textId="44CEA428" w:rsidR="00771590" w:rsidRPr="00551E06" w:rsidRDefault="00771590" w:rsidP="008604AF">
            <w:pPr>
              <w:shd w:val="clear" w:color="auto" w:fill="FFFFFF"/>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Điều 6</w:t>
            </w:r>
            <w:r w:rsidRPr="006F6FC7">
              <w:rPr>
                <w:rFonts w:ascii="Times New Roman" w:eastAsia="Times New Roman" w:hAnsi="Times New Roman" w:cs="Times New Roman"/>
                <w:b/>
                <w:bCs/>
                <w:color w:val="000000"/>
                <w:sz w:val="26"/>
                <w:szCs w:val="26"/>
              </w:rPr>
              <w:t xml:space="preserve"> </w:t>
            </w:r>
            <w:r w:rsidRPr="00771590">
              <w:rPr>
                <w:rFonts w:ascii="Times New Roman" w:eastAsia="Times New Roman" w:hAnsi="Times New Roman" w:cs="Times New Roman"/>
                <w:bCs/>
                <w:color w:val="000000"/>
                <w:sz w:val="26"/>
                <w:szCs w:val="26"/>
              </w:rPr>
              <w:t xml:space="preserve">(Quyết định số 27/2024/QĐ-UBND ngày 30/9/2024 của UBND tỉnh Bình Phước cũ) </w:t>
            </w:r>
          </w:p>
        </w:tc>
        <w:tc>
          <w:tcPr>
            <w:tcW w:w="3802" w:type="dxa"/>
          </w:tcPr>
          <w:p w14:paraId="3D579B3C" w14:textId="77777777" w:rsidR="00771590" w:rsidRPr="00771590" w:rsidRDefault="00771590" w:rsidP="00771590">
            <w:pPr>
              <w:tabs>
                <w:tab w:val="left" w:pos="226"/>
              </w:tabs>
              <w:spacing w:after="120"/>
              <w:jc w:val="both"/>
              <w:rPr>
                <w:rFonts w:ascii="Times New Roman" w:hAnsi="Times New Roman" w:cs="Times New Roman"/>
                <w:sz w:val="26"/>
                <w:szCs w:val="26"/>
              </w:rPr>
            </w:pPr>
            <w:r w:rsidRPr="00771590">
              <w:rPr>
                <w:rFonts w:ascii="Times New Roman" w:hAnsi="Times New Roman" w:cs="Times New Roman"/>
                <w:b/>
                <w:sz w:val="26"/>
                <w:szCs w:val="26"/>
                <w:lang w:val="vi-VN"/>
              </w:rPr>
              <w:t>Điều</w:t>
            </w:r>
            <w:r w:rsidRPr="00771590">
              <w:rPr>
                <w:rFonts w:ascii="Times New Roman" w:hAnsi="Times New Roman" w:cs="Times New Roman"/>
                <w:b/>
                <w:sz w:val="26"/>
                <w:szCs w:val="26"/>
              </w:rPr>
              <w:t xml:space="preserve"> 8</w:t>
            </w:r>
            <w:r w:rsidRPr="00771590">
              <w:rPr>
                <w:rFonts w:ascii="Times New Roman" w:hAnsi="Times New Roman" w:cs="Times New Roman"/>
                <w:b/>
                <w:sz w:val="26"/>
                <w:szCs w:val="26"/>
                <w:lang w:val="vi-VN"/>
              </w:rPr>
              <w:t>.</w:t>
            </w:r>
            <w:r w:rsidRPr="00771590">
              <w:rPr>
                <w:rFonts w:ascii="Times New Roman" w:hAnsi="Times New Roman" w:cs="Times New Roman"/>
                <w:sz w:val="26"/>
                <w:szCs w:val="26"/>
                <w:lang w:val="vi-VN"/>
              </w:rPr>
              <w:t xml:space="preserve"> </w:t>
            </w:r>
            <w:r w:rsidRPr="00771590">
              <w:rPr>
                <w:rFonts w:ascii="Times New Roman" w:hAnsi="Times New Roman" w:cs="Times New Roman"/>
                <w:sz w:val="26"/>
                <w:szCs w:val="26"/>
              </w:rPr>
              <w:t>Tổ chức thực hiện</w:t>
            </w:r>
          </w:p>
          <w:p w14:paraId="64EB3372" w14:textId="6D133191" w:rsidR="00771590" w:rsidRPr="00771590" w:rsidRDefault="00771590" w:rsidP="00771590">
            <w:pPr>
              <w:tabs>
                <w:tab w:val="left" w:pos="226"/>
              </w:tabs>
              <w:spacing w:after="120"/>
              <w:ind w:firstLine="567"/>
              <w:jc w:val="both"/>
              <w:rPr>
                <w:rFonts w:ascii="Times New Roman" w:hAnsi="Times New Roman" w:cs="Times New Roman"/>
                <w:sz w:val="26"/>
                <w:szCs w:val="26"/>
              </w:rPr>
            </w:pPr>
            <w:r w:rsidRPr="00771590">
              <w:rPr>
                <w:rFonts w:ascii="Times New Roman" w:hAnsi="Times New Roman" w:cs="Times New Roman"/>
                <w:sz w:val="26"/>
                <w:szCs w:val="26"/>
              </w:rPr>
              <w:t xml:space="preserve">Chánh Văn phòng Ủy ban nhân dân thành phố, Giám đốc </w:t>
            </w:r>
            <w:r w:rsidRPr="00771590">
              <w:rPr>
                <w:rFonts w:ascii="Times New Roman" w:hAnsi="Times New Roman" w:cs="Times New Roman"/>
                <w:sz w:val="26"/>
                <w:szCs w:val="26"/>
                <w:lang w:val="vi-VN"/>
              </w:rPr>
              <w:t>Sở Tài chính</w:t>
            </w:r>
            <w:r w:rsidRPr="00771590">
              <w:rPr>
                <w:rFonts w:ascii="Times New Roman" w:hAnsi="Times New Roman" w:cs="Times New Roman"/>
                <w:sz w:val="26"/>
                <w:szCs w:val="26"/>
              </w:rPr>
              <w:t>,</w:t>
            </w:r>
            <w:r w:rsidRPr="00771590">
              <w:rPr>
                <w:rFonts w:ascii="Times New Roman" w:hAnsi="Times New Roman" w:cs="Times New Roman"/>
                <w:sz w:val="26"/>
                <w:szCs w:val="26"/>
                <w:lang w:val="vi-VN"/>
              </w:rPr>
              <w:t xml:space="preserve"> </w:t>
            </w:r>
            <w:r w:rsidRPr="00771590">
              <w:rPr>
                <w:rFonts w:ascii="Times New Roman" w:hAnsi="Times New Roman" w:cs="Times New Roman"/>
                <w:sz w:val="26"/>
                <w:szCs w:val="26"/>
              </w:rPr>
              <w:t xml:space="preserve">Giám đốc Công an thành phố, Chủ tịch Công ty Trách nhiệm hữu hạn Một thành viên Xổ số kiến thiết và Dịch vụ Đồng Nai, Chủ tịch Công ty Trách nhiệm hữu hạn Một thành viên Xổ số kiến </w:t>
            </w:r>
            <w:r w:rsidRPr="00771590">
              <w:rPr>
                <w:rFonts w:ascii="Times New Roman" w:hAnsi="Times New Roman" w:cs="Times New Roman"/>
                <w:sz w:val="26"/>
                <w:szCs w:val="26"/>
              </w:rPr>
              <w:lastRenderedPageBreak/>
              <w:t xml:space="preserve">thiết và Dịch vụ Bình Phước </w:t>
            </w:r>
            <w:r w:rsidRPr="00771590">
              <w:rPr>
                <w:rFonts w:ascii="Times New Roman" w:hAnsi="Times New Roman" w:cs="Times New Roman"/>
                <w:sz w:val="26"/>
                <w:szCs w:val="26"/>
                <w:lang w:val="vi-VN"/>
              </w:rPr>
              <w:t xml:space="preserve">và </w:t>
            </w:r>
            <w:r w:rsidRPr="00771590">
              <w:rPr>
                <w:rFonts w:ascii="Times New Roman" w:hAnsi="Times New Roman" w:cs="Times New Roman"/>
                <w:sz w:val="26"/>
                <w:szCs w:val="26"/>
              </w:rPr>
              <w:t>Thủ trưởng các cơ quan, đơn vị có liên quan chịu trách nhiệm thi hành Quyết định này</w:t>
            </w:r>
            <w:r w:rsidRPr="00771590">
              <w:rPr>
                <w:rFonts w:ascii="Times New Roman" w:hAnsi="Times New Roman" w:cs="Times New Roman"/>
                <w:spacing w:val="-4"/>
                <w:sz w:val="26"/>
                <w:szCs w:val="26"/>
                <w:lang w:val="vi-VN"/>
              </w:rPr>
              <w:t>./.</w:t>
            </w:r>
          </w:p>
          <w:p w14:paraId="23594A99" w14:textId="0923CC0C" w:rsidR="00771590" w:rsidRPr="00551E06" w:rsidRDefault="00771590" w:rsidP="00771590">
            <w:pPr>
              <w:shd w:val="clear" w:color="auto" w:fill="FFFFFF"/>
              <w:spacing w:before="120" w:after="120" w:line="340" w:lineRule="exact"/>
              <w:jc w:val="both"/>
              <w:rPr>
                <w:rFonts w:ascii="Times New Roman" w:eastAsia="Times New Roman" w:hAnsi="Times New Roman" w:cs="Times New Roman"/>
                <w:color w:val="000000"/>
                <w:sz w:val="26"/>
                <w:szCs w:val="26"/>
              </w:rPr>
            </w:pPr>
          </w:p>
        </w:tc>
        <w:tc>
          <w:tcPr>
            <w:tcW w:w="4827" w:type="dxa"/>
          </w:tcPr>
          <w:p w14:paraId="3EE33A38" w14:textId="1D1E188F" w:rsidR="00771590" w:rsidRPr="008604AF" w:rsidRDefault="00771590" w:rsidP="008604AF">
            <w:pPr>
              <w:shd w:val="clear" w:color="auto" w:fill="FFFFFF"/>
              <w:spacing w:before="120" w:after="120" w:line="340" w:lineRule="exact"/>
              <w:jc w:val="both"/>
              <w:rPr>
                <w:rFonts w:ascii="Times New Roman" w:eastAsia="Times New Roman" w:hAnsi="Times New Roman" w:cs="Times New Roman"/>
                <w:bCs/>
                <w:color w:val="000000"/>
                <w:sz w:val="26"/>
                <w:szCs w:val="26"/>
              </w:rPr>
            </w:pPr>
            <w:r w:rsidRPr="00551E06">
              <w:rPr>
                <w:rFonts w:ascii="Times New Roman" w:hAnsi="Times New Roman" w:cs="Times New Roman"/>
                <w:sz w:val="26"/>
                <w:szCs w:val="26"/>
              </w:rPr>
              <w:lastRenderedPageBreak/>
              <w:t>- Dự thảo nêu rõ “tổ chức thực hiện</w:t>
            </w:r>
            <w:r>
              <w:rPr>
                <w:rFonts w:ascii="Times New Roman" w:hAnsi="Times New Roman" w:cs="Times New Roman"/>
                <w:sz w:val="26"/>
                <w:szCs w:val="26"/>
              </w:rPr>
              <w:t>”</w:t>
            </w:r>
            <w:r w:rsidRPr="00551E06">
              <w:rPr>
                <w:rFonts w:ascii="Times New Roman" w:hAnsi="Times New Roman" w:cs="Times New Roman"/>
                <w:sz w:val="26"/>
                <w:szCs w:val="26"/>
              </w:rPr>
              <w:t xml:space="preserve">; </w:t>
            </w:r>
            <w:r>
              <w:rPr>
                <w:rFonts w:ascii="Times New Roman" w:hAnsi="Times New Roman" w:cs="Times New Roman"/>
                <w:sz w:val="26"/>
                <w:szCs w:val="26"/>
              </w:rPr>
              <w:t xml:space="preserve">đồng thời </w:t>
            </w:r>
            <w:r w:rsidR="008604AF">
              <w:rPr>
                <w:rFonts w:ascii="Times New Roman" w:hAnsi="Times New Roman" w:cs="Times New Roman"/>
                <w:sz w:val="26"/>
                <w:szCs w:val="26"/>
              </w:rPr>
              <w:t xml:space="preserve">kế thừa nội dung Điều 5 </w:t>
            </w:r>
            <w:r w:rsidR="008604AF" w:rsidRPr="006F6FC7">
              <w:rPr>
                <w:rFonts w:ascii="Times New Roman" w:eastAsia="Times New Roman" w:hAnsi="Times New Roman" w:cs="Times New Roman"/>
                <w:b/>
                <w:bCs/>
                <w:color w:val="000000"/>
                <w:sz w:val="26"/>
                <w:szCs w:val="26"/>
              </w:rPr>
              <w:t>(</w:t>
            </w:r>
            <w:r w:rsidR="008604AF" w:rsidRPr="006F6FC7">
              <w:rPr>
                <w:rFonts w:ascii="Times New Roman" w:eastAsia="Times New Roman" w:hAnsi="Times New Roman" w:cs="Times New Roman"/>
                <w:bCs/>
                <w:color w:val="000000"/>
                <w:sz w:val="26"/>
                <w:szCs w:val="26"/>
              </w:rPr>
              <w:t xml:space="preserve">Quyết định số 44/2020/QĐ-UBND </w:t>
            </w:r>
            <w:r w:rsidR="008604AF" w:rsidRPr="008604AF">
              <w:rPr>
                <w:rFonts w:ascii="Times New Roman" w:eastAsia="Times New Roman" w:hAnsi="Times New Roman" w:cs="Times New Roman"/>
                <w:bCs/>
                <w:color w:val="000000"/>
                <w:sz w:val="26"/>
                <w:szCs w:val="26"/>
              </w:rPr>
              <w:t>ngày 07/10/</w:t>
            </w:r>
            <w:r w:rsidR="008604AF" w:rsidRPr="008604AF">
              <w:rPr>
                <w:rFonts w:ascii="Times New Roman" w:eastAsia="Times New Roman" w:hAnsi="Times New Roman" w:cs="Times New Roman"/>
                <w:bCs/>
                <w:color w:val="000000"/>
                <w:sz w:val="26"/>
                <w:szCs w:val="26"/>
              </w:rPr>
              <w:t xml:space="preserve">2020 của UBND tỉnh Đồng Nai cũ; </w:t>
            </w:r>
            <w:r w:rsidR="008604AF" w:rsidRPr="008604AF">
              <w:rPr>
                <w:rFonts w:ascii="Times New Roman" w:eastAsia="Times New Roman" w:hAnsi="Times New Roman" w:cs="Times New Roman"/>
                <w:bCs/>
                <w:color w:val="000000"/>
                <w:sz w:val="26"/>
                <w:szCs w:val="26"/>
              </w:rPr>
              <w:t>Điều 6 (Quyết định số 27/2024/QĐ-UBND ngày 30</w:t>
            </w:r>
            <w:r w:rsidR="008604AF" w:rsidRPr="00771590">
              <w:rPr>
                <w:rFonts w:ascii="Times New Roman" w:eastAsia="Times New Roman" w:hAnsi="Times New Roman" w:cs="Times New Roman"/>
                <w:bCs/>
                <w:color w:val="000000"/>
                <w:sz w:val="26"/>
                <w:szCs w:val="26"/>
              </w:rPr>
              <w:t>/9/2024 của UBND tỉnh Bình Phước cũ)</w:t>
            </w:r>
          </w:p>
          <w:p w14:paraId="338F8EAC" w14:textId="6055F828" w:rsidR="00771590" w:rsidRPr="00551E06" w:rsidRDefault="00771590" w:rsidP="00771590">
            <w:pPr>
              <w:spacing w:before="120" w:after="120" w:line="340" w:lineRule="exact"/>
              <w:jc w:val="both"/>
              <w:rPr>
                <w:rFonts w:ascii="Times New Roman" w:hAnsi="Times New Roman" w:cs="Times New Roman"/>
                <w:sz w:val="26"/>
                <w:szCs w:val="26"/>
              </w:rPr>
            </w:pPr>
          </w:p>
        </w:tc>
      </w:tr>
      <w:bookmarkEnd w:id="2"/>
    </w:tbl>
    <w:p w14:paraId="0D451321" w14:textId="12ACBF1E" w:rsidR="00C97951" w:rsidRPr="00551E06" w:rsidRDefault="00C97951" w:rsidP="00D74653">
      <w:pPr>
        <w:spacing w:before="120" w:after="120" w:line="240" w:lineRule="auto"/>
        <w:rPr>
          <w:rFonts w:ascii="Times New Roman" w:hAnsi="Times New Roman" w:cs="Times New Roman"/>
          <w:sz w:val="26"/>
          <w:szCs w:val="26"/>
        </w:rPr>
      </w:pPr>
    </w:p>
    <w:p w14:paraId="756D7340" w14:textId="77777777" w:rsidR="004849A9" w:rsidRPr="00551E06" w:rsidRDefault="004849A9" w:rsidP="0037672D">
      <w:pPr>
        <w:spacing w:before="120" w:after="120" w:line="240" w:lineRule="auto"/>
        <w:ind w:firstLine="720"/>
        <w:rPr>
          <w:rFonts w:ascii="Times New Roman" w:hAnsi="Times New Roman" w:cs="Times New Roman"/>
          <w:b/>
          <w:bCs/>
          <w:sz w:val="26"/>
          <w:szCs w:val="26"/>
        </w:rPr>
      </w:pPr>
    </w:p>
    <w:p w14:paraId="18C76E95" w14:textId="77777777" w:rsidR="004849A9" w:rsidRPr="00551E06" w:rsidRDefault="004849A9" w:rsidP="0037672D">
      <w:pPr>
        <w:spacing w:before="120" w:after="120" w:line="240" w:lineRule="auto"/>
        <w:ind w:firstLine="720"/>
        <w:rPr>
          <w:rFonts w:ascii="Times New Roman" w:hAnsi="Times New Roman" w:cs="Times New Roman"/>
          <w:b/>
          <w:bCs/>
          <w:sz w:val="26"/>
          <w:szCs w:val="26"/>
        </w:rPr>
      </w:pPr>
    </w:p>
    <w:bookmarkEnd w:id="0"/>
    <w:p w14:paraId="5BD27DC0" w14:textId="77777777" w:rsidR="00257357" w:rsidRPr="00104D44" w:rsidRDefault="00257357" w:rsidP="00ED7DC7">
      <w:pPr>
        <w:rPr>
          <w:rFonts w:ascii="Times New Roman" w:hAnsi="Times New Roman" w:cs="Times New Roman"/>
          <w:sz w:val="28"/>
          <w:szCs w:val="28"/>
          <w:lang w:val="vi-VN"/>
        </w:rPr>
      </w:pPr>
    </w:p>
    <w:sectPr w:rsidR="00257357" w:rsidRPr="00104D44" w:rsidSect="00A9798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077" w:right="1134" w:bottom="1077"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63872" w14:textId="77777777" w:rsidR="00924299" w:rsidRDefault="00924299" w:rsidP="00B05FEE">
      <w:pPr>
        <w:spacing w:after="0" w:line="240" w:lineRule="auto"/>
      </w:pPr>
      <w:r>
        <w:separator/>
      </w:r>
    </w:p>
  </w:endnote>
  <w:endnote w:type="continuationSeparator" w:id="0">
    <w:p w14:paraId="6BE588E6" w14:textId="77777777" w:rsidR="00924299" w:rsidRDefault="00924299"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323F7" w14:textId="77777777" w:rsidR="0093786D" w:rsidRDefault="009378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3CFDB" w14:textId="77777777" w:rsidR="0093786D" w:rsidRDefault="0093786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39236" w14:textId="0250AE55" w:rsidR="0093786D" w:rsidRDefault="0093786D" w:rsidP="00664FBB">
    <w:pPr>
      <w:pStyle w:val="Footer"/>
      <w:tabs>
        <w:tab w:val="clear" w:pos="4680"/>
        <w:tab w:val="clear" w:pos="9360"/>
        <w:tab w:val="left" w:pos="477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86235" w14:textId="77777777" w:rsidR="00924299" w:rsidRDefault="00924299" w:rsidP="00B05FEE">
      <w:pPr>
        <w:spacing w:after="0" w:line="240" w:lineRule="auto"/>
      </w:pPr>
      <w:r>
        <w:separator/>
      </w:r>
    </w:p>
  </w:footnote>
  <w:footnote w:type="continuationSeparator" w:id="0">
    <w:p w14:paraId="7AFA0389" w14:textId="77777777" w:rsidR="00924299" w:rsidRDefault="00924299"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78DF0" w14:textId="77777777" w:rsidR="0093786D" w:rsidRDefault="0093786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54E813FC" w:rsidR="0093786D" w:rsidRPr="00B05FEE" w:rsidRDefault="0093786D">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00C5595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93786D" w:rsidRDefault="0093786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7CD32" w14:textId="77777777" w:rsidR="0093786D" w:rsidRDefault="009378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F3953"/>
    <w:multiLevelType w:val="hybridMultilevel"/>
    <w:tmpl w:val="5E86C7D4"/>
    <w:lvl w:ilvl="0" w:tplc="577803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6FD5"/>
    <w:multiLevelType w:val="hybridMultilevel"/>
    <w:tmpl w:val="3BF6BCAC"/>
    <w:lvl w:ilvl="0" w:tplc="4C06FE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36EB8"/>
    <w:multiLevelType w:val="hybridMultilevel"/>
    <w:tmpl w:val="70ACED74"/>
    <w:lvl w:ilvl="0" w:tplc="797AD88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0E2841"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14"/>
  </w:num>
  <w:num w:numId="5">
    <w:abstractNumId w:val="11"/>
  </w:num>
  <w:num w:numId="6">
    <w:abstractNumId w:val="3"/>
  </w:num>
  <w:num w:numId="7">
    <w:abstractNumId w:val="12"/>
  </w:num>
  <w:num w:numId="8">
    <w:abstractNumId w:val="4"/>
  </w:num>
  <w:num w:numId="9">
    <w:abstractNumId w:val="5"/>
  </w:num>
  <w:num w:numId="10">
    <w:abstractNumId w:val="8"/>
  </w:num>
  <w:num w:numId="11">
    <w:abstractNumId w:val="13"/>
  </w:num>
  <w:num w:numId="12">
    <w:abstractNumId w:val="10"/>
  </w:num>
  <w:num w:numId="13">
    <w:abstractNumId w:val="1"/>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357"/>
    <w:rsid w:val="00000CBE"/>
    <w:rsid w:val="00037C3A"/>
    <w:rsid w:val="00043B6E"/>
    <w:rsid w:val="000515F0"/>
    <w:rsid w:val="00054DA9"/>
    <w:rsid w:val="000742AC"/>
    <w:rsid w:val="00082F77"/>
    <w:rsid w:val="000938B9"/>
    <w:rsid w:val="000A2914"/>
    <w:rsid w:val="000B3D7F"/>
    <w:rsid w:val="000C7633"/>
    <w:rsid w:val="000D06FB"/>
    <w:rsid w:val="000D1A89"/>
    <w:rsid w:val="000D57D7"/>
    <w:rsid w:val="000D7F21"/>
    <w:rsid w:val="000E570B"/>
    <w:rsid w:val="000F0812"/>
    <w:rsid w:val="000F4F3E"/>
    <w:rsid w:val="00104D44"/>
    <w:rsid w:val="00115024"/>
    <w:rsid w:val="0011639D"/>
    <w:rsid w:val="00130ADA"/>
    <w:rsid w:val="0013108F"/>
    <w:rsid w:val="00141DA9"/>
    <w:rsid w:val="001457EE"/>
    <w:rsid w:val="00146C05"/>
    <w:rsid w:val="00160286"/>
    <w:rsid w:val="00162981"/>
    <w:rsid w:val="001676CA"/>
    <w:rsid w:val="00170F86"/>
    <w:rsid w:val="00173932"/>
    <w:rsid w:val="001755B7"/>
    <w:rsid w:val="001809ED"/>
    <w:rsid w:val="00183C41"/>
    <w:rsid w:val="001870E5"/>
    <w:rsid w:val="001900FF"/>
    <w:rsid w:val="00192221"/>
    <w:rsid w:val="001A4C92"/>
    <w:rsid w:val="001A6751"/>
    <w:rsid w:val="001B0FBB"/>
    <w:rsid w:val="001C0A14"/>
    <w:rsid w:val="001E3F10"/>
    <w:rsid w:val="001E72A6"/>
    <w:rsid w:val="001F006A"/>
    <w:rsid w:val="001F2A2B"/>
    <w:rsid w:val="001F2A92"/>
    <w:rsid w:val="00201038"/>
    <w:rsid w:val="00203BED"/>
    <w:rsid w:val="00205C41"/>
    <w:rsid w:val="002079C7"/>
    <w:rsid w:val="0021229E"/>
    <w:rsid w:val="00220C5F"/>
    <w:rsid w:val="00241BD0"/>
    <w:rsid w:val="00243E38"/>
    <w:rsid w:val="00257357"/>
    <w:rsid w:val="002622CF"/>
    <w:rsid w:val="0027428E"/>
    <w:rsid w:val="002867C4"/>
    <w:rsid w:val="00296328"/>
    <w:rsid w:val="002A0BCB"/>
    <w:rsid w:val="002A1549"/>
    <w:rsid w:val="002B1DCA"/>
    <w:rsid w:val="002B3AC4"/>
    <w:rsid w:val="002B6343"/>
    <w:rsid w:val="002C7951"/>
    <w:rsid w:val="002D6C26"/>
    <w:rsid w:val="002E0713"/>
    <w:rsid w:val="002E56C0"/>
    <w:rsid w:val="002F6CAB"/>
    <w:rsid w:val="00300080"/>
    <w:rsid w:val="003012D0"/>
    <w:rsid w:val="003019E5"/>
    <w:rsid w:val="00315F1F"/>
    <w:rsid w:val="0031678E"/>
    <w:rsid w:val="00317C22"/>
    <w:rsid w:val="003236A8"/>
    <w:rsid w:val="00325201"/>
    <w:rsid w:val="00327E78"/>
    <w:rsid w:val="003422AD"/>
    <w:rsid w:val="00351C4E"/>
    <w:rsid w:val="00360AA9"/>
    <w:rsid w:val="00365D6E"/>
    <w:rsid w:val="00367285"/>
    <w:rsid w:val="0037409F"/>
    <w:rsid w:val="00375C08"/>
    <w:rsid w:val="0037672D"/>
    <w:rsid w:val="00381CFF"/>
    <w:rsid w:val="00384920"/>
    <w:rsid w:val="00385C59"/>
    <w:rsid w:val="00385E5D"/>
    <w:rsid w:val="0039227D"/>
    <w:rsid w:val="003B150A"/>
    <w:rsid w:val="003C7650"/>
    <w:rsid w:val="003D2F88"/>
    <w:rsid w:val="003F1F50"/>
    <w:rsid w:val="00404D59"/>
    <w:rsid w:val="004117DA"/>
    <w:rsid w:val="004120A9"/>
    <w:rsid w:val="00413486"/>
    <w:rsid w:val="00426295"/>
    <w:rsid w:val="00427919"/>
    <w:rsid w:val="00430D09"/>
    <w:rsid w:val="00430DF4"/>
    <w:rsid w:val="00437629"/>
    <w:rsid w:val="004457A0"/>
    <w:rsid w:val="004509A2"/>
    <w:rsid w:val="00460676"/>
    <w:rsid w:val="004624E3"/>
    <w:rsid w:val="00470D5F"/>
    <w:rsid w:val="0047369D"/>
    <w:rsid w:val="004849A9"/>
    <w:rsid w:val="00491139"/>
    <w:rsid w:val="004A0361"/>
    <w:rsid w:val="004A03F5"/>
    <w:rsid w:val="004A0BAE"/>
    <w:rsid w:val="004A0C8F"/>
    <w:rsid w:val="004A5F2F"/>
    <w:rsid w:val="004A5F9E"/>
    <w:rsid w:val="004C003A"/>
    <w:rsid w:val="004C3A0E"/>
    <w:rsid w:val="004C4D1E"/>
    <w:rsid w:val="004D2318"/>
    <w:rsid w:val="004D47A8"/>
    <w:rsid w:val="004E7C01"/>
    <w:rsid w:val="00503FB9"/>
    <w:rsid w:val="00513103"/>
    <w:rsid w:val="0051396A"/>
    <w:rsid w:val="00521F3E"/>
    <w:rsid w:val="005402AC"/>
    <w:rsid w:val="00551E06"/>
    <w:rsid w:val="00563E86"/>
    <w:rsid w:val="00565777"/>
    <w:rsid w:val="00566CE6"/>
    <w:rsid w:val="00576297"/>
    <w:rsid w:val="00576C09"/>
    <w:rsid w:val="0058262D"/>
    <w:rsid w:val="005948AC"/>
    <w:rsid w:val="005A4FFF"/>
    <w:rsid w:val="005A52A7"/>
    <w:rsid w:val="005A65E4"/>
    <w:rsid w:val="005B73D9"/>
    <w:rsid w:val="005C6AA8"/>
    <w:rsid w:val="005D0704"/>
    <w:rsid w:val="005D6752"/>
    <w:rsid w:val="005E0004"/>
    <w:rsid w:val="005E1DF1"/>
    <w:rsid w:val="005E3B70"/>
    <w:rsid w:val="005F3A71"/>
    <w:rsid w:val="00616577"/>
    <w:rsid w:val="00621484"/>
    <w:rsid w:val="006300A3"/>
    <w:rsid w:val="00637A74"/>
    <w:rsid w:val="00664FBB"/>
    <w:rsid w:val="00671501"/>
    <w:rsid w:val="0068010F"/>
    <w:rsid w:val="00682CDD"/>
    <w:rsid w:val="006834BE"/>
    <w:rsid w:val="0068479B"/>
    <w:rsid w:val="00690358"/>
    <w:rsid w:val="0069591E"/>
    <w:rsid w:val="006A56EE"/>
    <w:rsid w:val="006B21B6"/>
    <w:rsid w:val="006C2C56"/>
    <w:rsid w:val="006D4767"/>
    <w:rsid w:val="006E7B07"/>
    <w:rsid w:val="006F5365"/>
    <w:rsid w:val="006F6FC7"/>
    <w:rsid w:val="00712969"/>
    <w:rsid w:val="00713DFB"/>
    <w:rsid w:val="00714538"/>
    <w:rsid w:val="00716DD8"/>
    <w:rsid w:val="0072770A"/>
    <w:rsid w:val="0073165D"/>
    <w:rsid w:val="0073455C"/>
    <w:rsid w:val="007434EC"/>
    <w:rsid w:val="007617A7"/>
    <w:rsid w:val="00766BA7"/>
    <w:rsid w:val="00771590"/>
    <w:rsid w:val="0077239D"/>
    <w:rsid w:val="0077493C"/>
    <w:rsid w:val="00783C45"/>
    <w:rsid w:val="007860EF"/>
    <w:rsid w:val="00797A75"/>
    <w:rsid w:val="007D5F0A"/>
    <w:rsid w:val="007D6600"/>
    <w:rsid w:val="007E3E39"/>
    <w:rsid w:val="007F0D2C"/>
    <w:rsid w:val="007F59E2"/>
    <w:rsid w:val="00800F8D"/>
    <w:rsid w:val="00802187"/>
    <w:rsid w:val="0081189F"/>
    <w:rsid w:val="00817D2D"/>
    <w:rsid w:val="00824584"/>
    <w:rsid w:val="008272E2"/>
    <w:rsid w:val="0083543F"/>
    <w:rsid w:val="00844A62"/>
    <w:rsid w:val="00852051"/>
    <w:rsid w:val="008604AF"/>
    <w:rsid w:val="00871C09"/>
    <w:rsid w:val="00880AEF"/>
    <w:rsid w:val="00881C5B"/>
    <w:rsid w:val="008A42DA"/>
    <w:rsid w:val="008B5F34"/>
    <w:rsid w:val="008D0B95"/>
    <w:rsid w:val="008E35AD"/>
    <w:rsid w:val="008F1B1E"/>
    <w:rsid w:val="0091278E"/>
    <w:rsid w:val="009154F5"/>
    <w:rsid w:val="00922616"/>
    <w:rsid w:val="00924299"/>
    <w:rsid w:val="00931E0F"/>
    <w:rsid w:val="00932FA6"/>
    <w:rsid w:val="0093786D"/>
    <w:rsid w:val="00937CEA"/>
    <w:rsid w:val="00944F33"/>
    <w:rsid w:val="00951A36"/>
    <w:rsid w:val="00980127"/>
    <w:rsid w:val="009A0008"/>
    <w:rsid w:val="009A3770"/>
    <w:rsid w:val="009A50F1"/>
    <w:rsid w:val="009C156E"/>
    <w:rsid w:val="009D12F2"/>
    <w:rsid w:val="009E4A27"/>
    <w:rsid w:val="009E74DA"/>
    <w:rsid w:val="009F68CB"/>
    <w:rsid w:val="00A05EE9"/>
    <w:rsid w:val="00A10A66"/>
    <w:rsid w:val="00A115A9"/>
    <w:rsid w:val="00A12484"/>
    <w:rsid w:val="00A14473"/>
    <w:rsid w:val="00A245B6"/>
    <w:rsid w:val="00A369A5"/>
    <w:rsid w:val="00A37377"/>
    <w:rsid w:val="00A40636"/>
    <w:rsid w:val="00A72745"/>
    <w:rsid w:val="00A911FD"/>
    <w:rsid w:val="00A97986"/>
    <w:rsid w:val="00AA265C"/>
    <w:rsid w:val="00AC157A"/>
    <w:rsid w:val="00AD11C9"/>
    <w:rsid w:val="00AD59C3"/>
    <w:rsid w:val="00AE0CAA"/>
    <w:rsid w:val="00AE2DB4"/>
    <w:rsid w:val="00AE582E"/>
    <w:rsid w:val="00B00AAB"/>
    <w:rsid w:val="00B0430A"/>
    <w:rsid w:val="00B0442D"/>
    <w:rsid w:val="00B05FEE"/>
    <w:rsid w:val="00B07829"/>
    <w:rsid w:val="00B2075B"/>
    <w:rsid w:val="00B34CCE"/>
    <w:rsid w:val="00B4752B"/>
    <w:rsid w:val="00B556C0"/>
    <w:rsid w:val="00B65532"/>
    <w:rsid w:val="00B973E6"/>
    <w:rsid w:val="00BB1C34"/>
    <w:rsid w:val="00BB304E"/>
    <w:rsid w:val="00BB5D92"/>
    <w:rsid w:val="00BD329A"/>
    <w:rsid w:val="00BE0DE5"/>
    <w:rsid w:val="00BE5553"/>
    <w:rsid w:val="00BE593A"/>
    <w:rsid w:val="00C117CE"/>
    <w:rsid w:val="00C15DFC"/>
    <w:rsid w:val="00C16B7B"/>
    <w:rsid w:val="00C17B24"/>
    <w:rsid w:val="00C30C6A"/>
    <w:rsid w:val="00C3363E"/>
    <w:rsid w:val="00C423D7"/>
    <w:rsid w:val="00C5595E"/>
    <w:rsid w:val="00C5739D"/>
    <w:rsid w:val="00C62307"/>
    <w:rsid w:val="00C6587C"/>
    <w:rsid w:val="00C72ECA"/>
    <w:rsid w:val="00C83D43"/>
    <w:rsid w:val="00C856EA"/>
    <w:rsid w:val="00C97951"/>
    <w:rsid w:val="00C97FBA"/>
    <w:rsid w:val="00CA2D10"/>
    <w:rsid w:val="00CA3314"/>
    <w:rsid w:val="00CA3686"/>
    <w:rsid w:val="00CC0A13"/>
    <w:rsid w:val="00CC0E9A"/>
    <w:rsid w:val="00CC7479"/>
    <w:rsid w:val="00CD73B3"/>
    <w:rsid w:val="00CE49BC"/>
    <w:rsid w:val="00CE596B"/>
    <w:rsid w:val="00CF145B"/>
    <w:rsid w:val="00CF18CD"/>
    <w:rsid w:val="00CF1AA1"/>
    <w:rsid w:val="00D02138"/>
    <w:rsid w:val="00D04F8A"/>
    <w:rsid w:val="00D070D0"/>
    <w:rsid w:val="00D14103"/>
    <w:rsid w:val="00D2403C"/>
    <w:rsid w:val="00D244E8"/>
    <w:rsid w:val="00D26408"/>
    <w:rsid w:val="00D26DBC"/>
    <w:rsid w:val="00D31A5B"/>
    <w:rsid w:val="00D3372C"/>
    <w:rsid w:val="00D40420"/>
    <w:rsid w:val="00D460C8"/>
    <w:rsid w:val="00D5696E"/>
    <w:rsid w:val="00D64B98"/>
    <w:rsid w:val="00D6654B"/>
    <w:rsid w:val="00D74653"/>
    <w:rsid w:val="00D76529"/>
    <w:rsid w:val="00D81388"/>
    <w:rsid w:val="00D85F0E"/>
    <w:rsid w:val="00D93A47"/>
    <w:rsid w:val="00D9521E"/>
    <w:rsid w:val="00DA2D4C"/>
    <w:rsid w:val="00DB259B"/>
    <w:rsid w:val="00DB4048"/>
    <w:rsid w:val="00DC686E"/>
    <w:rsid w:val="00DD17F1"/>
    <w:rsid w:val="00DD5473"/>
    <w:rsid w:val="00DD7340"/>
    <w:rsid w:val="00DE4118"/>
    <w:rsid w:val="00DE676F"/>
    <w:rsid w:val="00DE707A"/>
    <w:rsid w:val="00DF1C2E"/>
    <w:rsid w:val="00E02D75"/>
    <w:rsid w:val="00E068DB"/>
    <w:rsid w:val="00E10239"/>
    <w:rsid w:val="00E10405"/>
    <w:rsid w:val="00E14FD8"/>
    <w:rsid w:val="00E1748E"/>
    <w:rsid w:val="00E27C3C"/>
    <w:rsid w:val="00E71A1A"/>
    <w:rsid w:val="00E7296B"/>
    <w:rsid w:val="00E7556A"/>
    <w:rsid w:val="00E768D8"/>
    <w:rsid w:val="00E77B8F"/>
    <w:rsid w:val="00E8109C"/>
    <w:rsid w:val="00E92872"/>
    <w:rsid w:val="00E95C48"/>
    <w:rsid w:val="00E972F8"/>
    <w:rsid w:val="00EA2AA7"/>
    <w:rsid w:val="00EA7A62"/>
    <w:rsid w:val="00EB599D"/>
    <w:rsid w:val="00ED0081"/>
    <w:rsid w:val="00ED2959"/>
    <w:rsid w:val="00ED52F4"/>
    <w:rsid w:val="00ED7DC7"/>
    <w:rsid w:val="00EE679B"/>
    <w:rsid w:val="00EF16CB"/>
    <w:rsid w:val="00EF690A"/>
    <w:rsid w:val="00F0706F"/>
    <w:rsid w:val="00F076FC"/>
    <w:rsid w:val="00F11B25"/>
    <w:rsid w:val="00F174AF"/>
    <w:rsid w:val="00F22A8C"/>
    <w:rsid w:val="00F22DD7"/>
    <w:rsid w:val="00F233B9"/>
    <w:rsid w:val="00F27443"/>
    <w:rsid w:val="00F34ACA"/>
    <w:rsid w:val="00F36CC2"/>
    <w:rsid w:val="00F44EE7"/>
    <w:rsid w:val="00F52F71"/>
    <w:rsid w:val="00F634E3"/>
    <w:rsid w:val="00F640B6"/>
    <w:rsid w:val="00F73447"/>
    <w:rsid w:val="00F8158C"/>
    <w:rsid w:val="00F9166D"/>
    <w:rsid w:val="00F941A3"/>
    <w:rsid w:val="00F952A8"/>
    <w:rsid w:val="00FA1CAD"/>
    <w:rsid w:val="00FA3971"/>
    <w:rsid w:val="00FA6669"/>
    <w:rsid w:val="00FB0558"/>
    <w:rsid w:val="00FB5AFE"/>
    <w:rsid w:val="00FB65A9"/>
    <w:rsid w:val="00FC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0F4761" w:themeColor="accent1" w:themeShade="BF"/>
    </w:rPr>
  </w:style>
  <w:style w:type="paragraph" w:styleId="IntenseQuote">
    <w:name w:val="Intense Quote"/>
    <w:basedOn w:val="Normal"/>
    <w:next w:val="Normal"/>
    <w:link w:val="IntenseQuoteChar"/>
    <w:uiPriority w:val="30"/>
    <w:qFormat/>
    <w:rsid w:val="00257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357"/>
    <w:rPr>
      <w:i/>
      <w:iCs/>
      <w:color w:val="0F4761" w:themeColor="accent1" w:themeShade="BF"/>
    </w:rPr>
  </w:style>
  <w:style w:type="character" w:styleId="IntenseReference">
    <w:name w:val="Intense Reference"/>
    <w:basedOn w:val="DefaultParagraphFont"/>
    <w:uiPriority w:val="32"/>
    <w:qFormat/>
    <w:rsid w:val="00257357"/>
    <w:rPr>
      <w:b/>
      <w:bCs/>
      <w:smallCaps/>
      <w:color w:val="0F4761"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BE23ED884EE042B467471917B863F8" ma:contentTypeVersion="1" ma:contentTypeDescription="Create a new document." ma:contentTypeScope="" ma:versionID="8f63a512a6662ae5100b7dc2f5d9e89d">
  <xsd:schema xmlns:xsd="http://www.w3.org/2001/XMLSchema" xmlns:xs="http://www.w3.org/2001/XMLSchema" xmlns:p="http://schemas.microsoft.com/office/2006/metadata/properties" xmlns:ns2="df6cab6d-25a5-4a45-89de-f19c5af208b6" targetNamespace="http://schemas.microsoft.com/office/2006/metadata/properties" ma:root="true" ma:fieldsID="33dac6600548e5ebfdeec93af0257fcf" ns2:_="">
    <xsd:import namespace="df6cab6d-25a5-4a45-89de-f19c5af208b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cab6d-25a5-4a45-89de-f19c5af208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f6cab6d-25a5-4a45-89de-f19c5af208b6">QY5UZ4ZQWDMN-1850682920-770</_dlc_DocId>
    <_dlc_DocIdUrl xmlns="df6cab6d-25a5-4a45-89de-f19c5af208b6">
      <Url>https://stc.dongnai.gov.vn/_layouts/15/DocIdRedir.aspx?ID=QY5UZ4ZQWDMN-1850682920-770</Url>
      <Description>QY5UZ4ZQWDMN-1850682920-770</Description>
    </_dlc_DocIdUrl>
  </documentManagement>
</p:properties>
</file>

<file path=customXml/itemProps1.xml><?xml version="1.0" encoding="utf-8"?>
<ds:datastoreItem xmlns:ds="http://schemas.openxmlformats.org/officeDocument/2006/customXml" ds:itemID="{4B58FA5C-B4CA-4E58-B443-2F7879D9FEE8}">
  <ds:schemaRefs>
    <ds:schemaRef ds:uri="http://schemas.openxmlformats.org/officeDocument/2006/bibliography"/>
  </ds:schemaRefs>
</ds:datastoreItem>
</file>

<file path=customXml/itemProps2.xml><?xml version="1.0" encoding="utf-8"?>
<ds:datastoreItem xmlns:ds="http://schemas.openxmlformats.org/officeDocument/2006/customXml" ds:itemID="{F4E71ACB-1B78-4F1A-B5B7-ACA404A1A5BB}"/>
</file>

<file path=customXml/itemProps3.xml><?xml version="1.0" encoding="utf-8"?>
<ds:datastoreItem xmlns:ds="http://schemas.openxmlformats.org/officeDocument/2006/customXml" ds:itemID="{7BBD6D38-5B27-40D1-B118-5618B0B8B8C2}"/>
</file>

<file path=customXml/itemProps4.xml><?xml version="1.0" encoding="utf-8"?>
<ds:datastoreItem xmlns:ds="http://schemas.openxmlformats.org/officeDocument/2006/customXml" ds:itemID="{C9589C0D-C002-404E-97BE-B373605706EB}"/>
</file>

<file path=customXml/itemProps5.xml><?xml version="1.0" encoding="utf-8"?>
<ds:datastoreItem xmlns:ds="http://schemas.openxmlformats.org/officeDocument/2006/customXml" ds:itemID="{E25111BD-694A-4093-BCDC-C69EA8DC5209}"/>
</file>

<file path=docProps/app.xml><?xml version="1.0" encoding="utf-8"?>
<Properties xmlns="http://schemas.openxmlformats.org/officeDocument/2006/extended-properties" xmlns:vt="http://schemas.openxmlformats.org/officeDocument/2006/docPropsVTypes">
  <Template>Normal.dotm</Template>
  <TotalTime>58</TotalTime>
  <Pages>10</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Dang My Ngoc</cp:lastModifiedBy>
  <cp:revision>5</cp:revision>
  <cp:lastPrinted>2026-04-03T01:54:00Z</cp:lastPrinted>
  <dcterms:created xsi:type="dcterms:W3CDTF">2026-07-02T07:23:00Z</dcterms:created>
  <dcterms:modified xsi:type="dcterms:W3CDTF">2026-07-02T09:16:00Z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0x010100B8BE23ED884EE042B467471917B863F8</vt:lpwstr>
  </property>
  <property fmtid="{D5CDD505-2E9C-101B-9397-08002B2CF9AE}" pid="3" name="_dlc_DocIdItemGuid">
    <vt:lpwstr>b118f4d1-fea8-4874-a90a-a3e3b7d048ce</vt:lpwstr>
  </property>
</Properties>
</file>